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34F" w:rsidRPr="00BC41AC" w:rsidRDefault="001B534F" w:rsidP="001B534F">
      <w:pPr>
        <w:rPr>
          <w:rFonts w:ascii="Arial" w:hAnsi="Arial"/>
          <w:b/>
          <w:color w:val="CC0000"/>
          <w:sz w:val="32"/>
          <w:szCs w:val="32"/>
        </w:rPr>
      </w:pPr>
      <w:r w:rsidRPr="00BC41AC">
        <w:rPr>
          <w:rFonts w:ascii="Arial" w:hAnsi="Arial"/>
          <w:b/>
          <w:color w:val="CC0000"/>
          <w:sz w:val="32"/>
          <w:szCs w:val="32"/>
        </w:rPr>
        <w:t>DERTIENDE ZONDAG DOOR HET JAAR</w:t>
      </w:r>
    </w:p>
    <w:p w:rsidR="001B534F" w:rsidRPr="00BC41AC" w:rsidRDefault="001B534F" w:rsidP="001B534F">
      <w:pPr>
        <w:rPr>
          <w:rFonts w:ascii="Arial" w:hAnsi="Arial"/>
          <w:color w:val="CC0000"/>
          <w:sz w:val="24"/>
        </w:rPr>
      </w:pP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 w:rsidRPr="00BC41AC">
        <w:rPr>
          <w:rFonts w:ascii="Arial" w:hAnsi="Arial"/>
          <w:b/>
          <w:color w:val="CC0000"/>
          <w:sz w:val="28"/>
          <w:szCs w:val="28"/>
        </w:rPr>
        <w:t xml:space="preserve">146 EERSTE LEZING </w:t>
      </w:r>
      <w:r w:rsidRPr="00BC41AC">
        <w:rPr>
          <w:rFonts w:ascii="Arial" w:hAnsi="Arial"/>
          <w:i/>
          <w:color w:val="CC0000"/>
          <w:sz w:val="22"/>
          <w:szCs w:val="22"/>
        </w:rPr>
        <w:t>2 Kon., 4, 8-</w:t>
      </w:r>
      <w:proofErr w:type="gramStart"/>
      <w:r w:rsidRPr="00BC41AC">
        <w:rPr>
          <w:rFonts w:ascii="Arial" w:hAnsi="Arial"/>
          <w:i/>
          <w:color w:val="CC0000"/>
          <w:sz w:val="22"/>
          <w:szCs w:val="22"/>
        </w:rPr>
        <w:t>11 .</w:t>
      </w:r>
      <w:proofErr w:type="gramEnd"/>
      <w:r w:rsidRPr="00BC41AC">
        <w:rPr>
          <w:rFonts w:ascii="Arial" w:hAnsi="Arial"/>
          <w:i/>
          <w:color w:val="CC0000"/>
          <w:sz w:val="22"/>
          <w:szCs w:val="22"/>
        </w:rPr>
        <w:t xml:space="preserve"> 71-16a</w:t>
      </w: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 w:rsidRPr="00BC41AC">
        <w:rPr>
          <w:rFonts w:ascii="Arial" w:hAnsi="Arial"/>
          <w:i/>
          <w:color w:val="CC0000"/>
          <w:sz w:val="22"/>
          <w:szCs w:val="22"/>
        </w:rPr>
        <w:t>Deze man is een heilige man Gods; laat hij hier blijven.</w:t>
      </w:r>
    </w:p>
    <w:p w:rsidR="001B534F" w:rsidRDefault="001B534F" w:rsidP="001B534F">
      <w:pPr>
        <w:rPr>
          <w:rFonts w:ascii="Arial" w:hAnsi="Arial"/>
          <w:sz w:val="24"/>
        </w:rPr>
      </w:pP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Uit het tweede boek der Koningen</w:t>
      </w:r>
    </w:p>
    <w:p w:rsidR="001B534F" w:rsidRDefault="001B534F" w:rsidP="001B534F">
      <w:pPr>
        <w:rPr>
          <w:rFonts w:ascii="Arial" w:hAnsi="Arial"/>
          <w:sz w:val="24"/>
        </w:rPr>
      </w:pP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 </w:t>
      </w:r>
      <w:r w:rsidRPr="00BC356F">
        <w:rPr>
          <w:rFonts w:ascii="Arial" w:hAnsi="Arial"/>
          <w:sz w:val="24"/>
        </w:rPr>
        <w:t xml:space="preserve"> Op zekere dag kwam de profeet Elisa langs </w:t>
      </w:r>
      <w:proofErr w:type="spellStart"/>
      <w:r w:rsidRPr="00BC356F">
        <w:rPr>
          <w:rFonts w:ascii="Arial" w:hAnsi="Arial"/>
          <w:sz w:val="24"/>
        </w:rPr>
        <w:t>Sunem</w:t>
      </w:r>
      <w:proofErr w:type="spellEnd"/>
      <w:r w:rsidRPr="00BC356F">
        <w:rPr>
          <w:rFonts w:ascii="Arial" w:hAnsi="Arial"/>
          <w:sz w:val="24"/>
        </w:rPr>
        <w:t xml:space="preserve">.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Daar woonde een welgestelde vrouw,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die</w:t>
      </w:r>
      <w:proofErr w:type="gramEnd"/>
      <w:r w:rsidRPr="00BC356F">
        <w:rPr>
          <w:rFonts w:ascii="Arial" w:hAnsi="Arial"/>
          <w:sz w:val="24"/>
        </w:rPr>
        <w:t xml:space="preserve"> hem met aandrang uitnodigde,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bij</w:t>
      </w:r>
      <w:proofErr w:type="gramEnd"/>
      <w:r w:rsidRPr="00BC356F">
        <w:rPr>
          <w:rFonts w:ascii="Arial" w:hAnsi="Arial"/>
          <w:sz w:val="24"/>
        </w:rPr>
        <w:t xml:space="preserve"> haar te komen eten.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En iedere keer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dat</w:t>
      </w:r>
      <w:proofErr w:type="gramEnd"/>
      <w:r w:rsidRPr="00BC356F">
        <w:rPr>
          <w:rFonts w:ascii="Arial" w:hAnsi="Arial"/>
          <w:sz w:val="24"/>
        </w:rPr>
        <w:t xml:space="preserve"> de profeet in het vervolg daar in de buurt kwam,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ging</w:t>
      </w:r>
      <w:proofErr w:type="gramEnd"/>
      <w:r w:rsidRPr="00BC356F">
        <w:rPr>
          <w:rFonts w:ascii="Arial" w:hAnsi="Arial"/>
          <w:sz w:val="24"/>
        </w:rPr>
        <w:t xml:space="preserve"> hij daar eten.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 xml:space="preserve">  </w:t>
      </w:r>
      <w:r w:rsidRPr="00BC356F">
        <w:rPr>
          <w:rFonts w:ascii="Arial" w:hAnsi="Arial"/>
          <w:sz w:val="24"/>
        </w:rPr>
        <w:t xml:space="preserve"> Daarom zei de vrouw tot haar echtgenoot</w:t>
      </w:r>
      <w:r>
        <w:rPr>
          <w:rFonts w:ascii="Arial" w:hAnsi="Arial"/>
          <w:sz w:val="24"/>
        </w:rPr>
        <w:t>: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  <w:r w:rsidRPr="00BC356F">
        <w:rPr>
          <w:rFonts w:ascii="Arial" w:hAnsi="Arial"/>
          <w:sz w:val="24"/>
        </w:rPr>
        <w:t>„Luister eens, ik heb gemerkt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dat</w:t>
      </w:r>
      <w:proofErr w:type="gramEnd"/>
      <w:r w:rsidRPr="00BC356F">
        <w:rPr>
          <w:rFonts w:ascii="Arial" w:hAnsi="Arial"/>
          <w:sz w:val="24"/>
        </w:rPr>
        <w:t xml:space="preserve"> hij die altijd bij ons aan huis komt,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een</w:t>
      </w:r>
      <w:proofErr w:type="gramEnd"/>
      <w:r w:rsidRPr="00BC356F">
        <w:rPr>
          <w:rFonts w:ascii="Arial" w:hAnsi="Arial"/>
          <w:sz w:val="24"/>
        </w:rPr>
        <w:t xml:space="preserve"> heilige man Gods is.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10 „Laten we op ons huis een kleine kamer voor hem metselen 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en</w:t>
      </w:r>
      <w:proofErr w:type="gramEnd"/>
      <w:r w:rsidRPr="00BC356F">
        <w:rPr>
          <w:rFonts w:ascii="Arial" w:hAnsi="Arial"/>
          <w:sz w:val="24"/>
        </w:rPr>
        <w:t xml:space="preserve"> er een bed, een tafel, een stoel en een lamp in zetten;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als</w:t>
      </w:r>
      <w:proofErr w:type="gramEnd"/>
      <w:r w:rsidRPr="00BC356F">
        <w:rPr>
          <w:rFonts w:ascii="Arial" w:hAnsi="Arial"/>
          <w:sz w:val="24"/>
        </w:rPr>
        <w:t xml:space="preserve"> hij dan bij ons aankomt,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kan</w:t>
      </w:r>
      <w:proofErr w:type="gramEnd"/>
      <w:r w:rsidRPr="00BC356F">
        <w:rPr>
          <w:rFonts w:ascii="Arial" w:hAnsi="Arial"/>
          <w:sz w:val="24"/>
        </w:rPr>
        <w:t xml:space="preserve"> hij daar zijn intrek nemen."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11 Toen Elisa er dus op zekere dag weer aankwam,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kon</w:t>
      </w:r>
      <w:proofErr w:type="gramEnd"/>
      <w:r w:rsidRPr="00BC356F">
        <w:rPr>
          <w:rFonts w:ascii="Arial" w:hAnsi="Arial"/>
          <w:sz w:val="24"/>
        </w:rPr>
        <w:t xml:space="preserve"> hij de bovenkamer betrekken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en</w:t>
      </w:r>
      <w:proofErr w:type="gramEnd"/>
      <w:r w:rsidRPr="00BC356F">
        <w:rPr>
          <w:rFonts w:ascii="Arial" w:hAnsi="Arial"/>
          <w:sz w:val="24"/>
        </w:rPr>
        <w:t xml:space="preserve"> er zich te rusten leggen.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14 Daarna vroeg Elisa aan </w:t>
      </w:r>
      <w:proofErr w:type="spellStart"/>
      <w:r w:rsidRPr="00BC356F">
        <w:rPr>
          <w:rFonts w:ascii="Arial" w:hAnsi="Arial"/>
          <w:sz w:val="24"/>
        </w:rPr>
        <w:t>Gechazi</w:t>
      </w:r>
      <w:proofErr w:type="spellEnd"/>
      <w:r w:rsidRPr="00BC356F">
        <w:rPr>
          <w:rFonts w:ascii="Arial" w:hAnsi="Arial"/>
          <w:sz w:val="24"/>
        </w:rPr>
        <w:t>, zijn knecht</w:t>
      </w:r>
      <w:r>
        <w:rPr>
          <w:rFonts w:ascii="Arial" w:hAnsi="Arial"/>
          <w:sz w:val="24"/>
        </w:rPr>
        <w:t>: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 xml:space="preserve">„Kunnen we dan werkelijk niets voor haar doen?"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spellStart"/>
      <w:r w:rsidRPr="00BC356F">
        <w:rPr>
          <w:rFonts w:ascii="Arial" w:hAnsi="Arial"/>
          <w:sz w:val="24"/>
        </w:rPr>
        <w:t>Gechazi</w:t>
      </w:r>
      <w:proofErr w:type="spellEnd"/>
      <w:r w:rsidRPr="00BC356F">
        <w:rPr>
          <w:rFonts w:ascii="Arial" w:hAnsi="Arial"/>
          <w:sz w:val="24"/>
        </w:rPr>
        <w:t xml:space="preserve"> antwoordde</w:t>
      </w:r>
      <w:r>
        <w:rPr>
          <w:rFonts w:ascii="Arial" w:hAnsi="Arial"/>
          <w:sz w:val="24"/>
        </w:rPr>
        <w:t>: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 xml:space="preserve">„Zij heeft helaas geen zoon en haar man is oud."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15 Toen zei Elisa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„Roep haar."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 xml:space="preserve">De knecht riep haar en zij bleef in de deuropening staan.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16a En Elisa zei: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„Volgend jaar om deze tijd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zult</w:t>
      </w:r>
      <w:proofErr w:type="gramEnd"/>
      <w:r w:rsidRPr="00BC356F">
        <w:rPr>
          <w:rFonts w:ascii="Arial" w:hAnsi="Arial"/>
          <w:sz w:val="24"/>
        </w:rPr>
        <w:t xml:space="preserve"> u een zoon aan uw hart drukken."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 w:rsidRPr="00BC41AC">
        <w:rPr>
          <w:rFonts w:ascii="Arial" w:hAnsi="Arial"/>
          <w:color w:val="CC0000"/>
          <w:sz w:val="24"/>
        </w:rPr>
        <w:br w:type="page"/>
      </w: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 w:rsidRPr="00BC41AC">
        <w:rPr>
          <w:rFonts w:ascii="Arial" w:hAnsi="Arial"/>
          <w:b/>
          <w:color w:val="CC0000"/>
          <w:sz w:val="28"/>
          <w:szCs w:val="28"/>
        </w:rPr>
        <w:lastRenderedPageBreak/>
        <w:t xml:space="preserve">147 TWEEDE LEZING </w:t>
      </w:r>
      <w:r w:rsidRPr="00BC41AC">
        <w:rPr>
          <w:rFonts w:ascii="Arial" w:hAnsi="Arial"/>
          <w:i/>
          <w:color w:val="CC0000"/>
          <w:sz w:val="22"/>
          <w:szCs w:val="22"/>
        </w:rPr>
        <w:t>Rom., 6, 3-4. 8-11</w:t>
      </w: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 w:rsidRPr="00BC41AC">
        <w:rPr>
          <w:rFonts w:ascii="Arial" w:hAnsi="Arial"/>
          <w:i/>
          <w:color w:val="CC0000"/>
          <w:sz w:val="22"/>
          <w:szCs w:val="22"/>
        </w:rPr>
        <w:t>Door de doop zijn wij met Hem begraven, opdat wij een nieuw leven zouden leiden.</w:t>
      </w:r>
    </w:p>
    <w:p w:rsidR="001B534F" w:rsidRDefault="001B534F" w:rsidP="001B534F">
      <w:pPr>
        <w:rPr>
          <w:rFonts w:ascii="Arial" w:hAnsi="Arial"/>
          <w:sz w:val="24"/>
        </w:rPr>
      </w:pP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 xml:space="preserve">Uit de brief van de heilige apostel Paulus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aan</w:t>
      </w:r>
      <w:proofErr w:type="gramEnd"/>
      <w:r w:rsidRPr="00BC356F">
        <w:rPr>
          <w:rFonts w:ascii="Arial" w:hAnsi="Arial"/>
          <w:sz w:val="24"/>
        </w:rPr>
        <w:t xml:space="preserve"> de christenen van Rome</w:t>
      </w:r>
    </w:p>
    <w:p w:rsidR="001B534F" w:rsidRDefault="001B534F" w:rsidP="001B534F">
      <w:pPr>
        <w:rPr>
          <w:rFonts w:ascii="Arial" w:hAnsi="Arial"/>
          <w:sz w:val="24"/>
        </w:rPr>
      </w:pP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Broeders en zusters,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  </w:t>
      </w:r>
      <w:r w:rsidRPr="00BC356F">
        <w:rPr>
          <w:rFonts w:ascii="Arial" w:hAnsi="Arial"/>
          <w:sz w:val="24"/>
        </w:rPr>
        <w:t xml:space="preserve"> Gij weet dat de doop,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waardoor</w:t>
      </w:r>
      <w:proofErr w:type="gramEnd"/>
      <w:r w:rsidRPr="00BC356F">
        <w:rPr>
          <w:rFonts w:ascii="Arial" w:hAnsi="Arial"/>
          <w:sz w:val="24"/>
        </w:rPr>
        <w:t xml:space="preserve"> wij één zijn geworden met Christus Jezus,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ons</w:t>
      </w:r>
      <w:proofErr w:type="gramEnd"/>
      <w:r w:rsidRPr="00BC356F">
        <w:rPr>
          <w:rFonts w:ascii="Arial" w:hAnsi="Arial"/>
          <w:sz w:val="24"/>
        </w:rPr>
        <w:t xml:space="preserve"> heeft doen delen in zijn dóód?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4 </w:t>
      </w:r>
      <w:r>
        <w:rPr>
          <w:rFonts w:ascii="Arial" w:hAnsi="Arial"/>
          <w:sz w:val="24"/>
        </w:rPr>
        <w:t xml:space="preserve">  </w:t>
      </w:r>
      <w:r w:rsidRPr="00BC356F">
        <w:rPr>
          <w:rFonts w:ascii="Arial" w:hAnsi="Arial"/>
          <w:sz w:val="24"/>
        </w:rPr>
        <w:t xml:space="preserve">Door de doop in zijn dood zijn wij met Hem begraven,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opdat</w:t>
      </w:r>
      <w:proofErr w:type="gramEnd"/>
      <w:r w:rsidRPr="00BC356F">
        <w:rPr>
          <w:rFonts w:ascii="Arial" w:hAnsi="Arial"/>
          <w:sz w:val="24"/>
        </w:rPr>
        <w:t xml:space="preserve"> ook wij een nieuw leven zouden leiden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zoals</w:t>
      </w:r>
      <w:proofErr w:type="gramEnd"/>
      <w:r w:rsidRPr="00BC356F">
        <w:rPr>
          <w:rFonts w:ascii="Arial" w:hAnsi="Arial"/>
          <w:sz w:val="24"/>
        </w:rPr>
        <w:t xml:space="preserve"> Christus,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die</w:t>
      </w:r>
      <w:proofErr w:type="gramEnd"/>
      <w:r w:rsidRPr="00BC356F">
        <w:rPr>
          <w:rFonts w:ascii="Arial" w:hAnsi="Arial"/>
          <w:sz w:val="24"/>
        </w:rPr>
        <w:t xml:space="preserve"> door de macht van zijn Vader uit de doden is opgewekt.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 </w:t>
      </w:r>
      <w:r w:rsidRPr="00BC356F">
        <w:rPr>
          <w:rFonts w:ascii="Arial" w:hAnsi="Arial"/>
          <w:sz w:val="24"/>
        </w:rPr>
        <w:t xml:space="preserve"> Indien wij dan met Christus gestorven zijn, 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geloven</w:t>
      </w:r>
      <w:proofErr w:type="gramEnd"/>
      <w:r w:rsidRPr="00BC356F">
        <w:rPr>
          <w:rFonts w:ascii="Arial" w:hAnsi="Arial"/>
          <w:sz w:val="24"/>
        </w:rPr>
        <w:t xml:space="preserve"> wij dat wij ook met Hem zullen leven ; 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9 </w:t>
      </w:r>
      <w:r>
        <w:rPr>
          <w:rFonts w:ascii="Arial" w:hAnsi="Arial"/>
          <w:sz w:val="24"/>
        </w:rPr>
        <w:t xml:space="preserve">  </w:t>
      </w:r>
      <w:r w:rsidRPr="00BC356F">
        <w:rPr>
          <w:rFonts w:ascii="Arial" w:hAnsi="Arial"/>
          <w:sz w:val="24"/>
        </w:rPr>
        <w:t xml:space="preserve">want wij weten dat Christus, 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eenmaal</w:t>
      </w:r>
      <w:proofErr w:type="gramEnd"/>
      <w:r w:rsidRPr="00BC356F">
        <w:rPr>
          <w:rFonts w:ascii="Arial" w:hAnsi="Arial"/>
          <w:sz w:val="24"/>
        </w:rPr>
        <w:t xml:space="preserve"> van de doden verrezen,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niet</w:t>
      </w:r>
      <w:proofErr w:type="gramEnd"/>
      <w:r w:rsidRPr="00BC356F">
        <w:rPr>
          <w:rFonts w:ascii="Arial" w:hAnsi="Arial"/>
          <w:sz w:val="24"/>
        </w:rPr>
        <w:t xml:space="preserve"> meer sterft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de</w:t>
      </w:r>
      <w:proofErr w:type="gramEnd"/>
      <w:r w:rsidRPr="00BC356F">
        <w:rPr>
          <w:rFonts w:ascii="Arial" w:hAnsi="Arial"/>
          <w:sz w:val="24"/>
        </w:rPr>
        <w:t xml:space="preserve"> dood heeft geen macht meer over Hem.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10 Door de dood die Hij gestorven is,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heeft</w:t>
      </w:r>
      <w:proofErr w:type="gramEnd"/>
      <w:r w:rsidRPr="00BC356F">
        <w:rPr>
          <w:rFonts w:ascii="Arial" w:hAnsi="Arial"/>
          <w:sz w:val="24"/>
        </w:rPr>
        <w:t xml:space="preserve"> Hij eens voor al afgerekend met de zonde;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het</w:t>
      </w:r>
      <w:proofErr w:type="gramEnd"/>
      <w:r w:rsidRPr="00BC356F">
        <w:rPr>
          <w:rFonts w:ascii="Arial" w:hAnsi="Arial"/>
          <w:sz w:val="24"/>
        </w:rPr>
        <w:t xml:space="preserve"> leven dat Hij leeft,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heeft</w:t>
      </w:r>
      <w:proofErr w:type="gramEnd"/>
      <w:r w:rsidRPr="00BC356F">
        <w:rPr>
          <w:rFonts w:ascii="Arial" w:hAnsi="Arial"/>
          <w:sz w:val="24"/>
        </w:rPr>
        <w:t xml:space="preserve"> alleen met God van doen.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11 Zo moet ook gij uzelf beschouwen</w:t>
      </w:r>
      <w:r>
        <w:rPr>
          <w:rFonts w:ascii="Arial" w:hAnsi="Arial"/>
          <w:sz w:val="24"/>
        </w:rPr>
        <w:t>: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als</w:t>
      </w:r>
      <w:proofErr w:type="gramEnd"/>
      <w:r w:rsidRPr="00BC356F">
        <w:rPr>
          <w:rFonts w:ascii="Arial" w:hAnsi="Arial"/>
          <w:sz w:val="24"/>
        </w:rPr>
        <w:t xml:space="preserve"> dood voor de zonde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en</w:t>
      </w:r>
      <w:proofErr w:type="gramEnd"/>
      <w:r w:rsidRPr="00BC356F">
        <w:rPr>
          <w:rFonts w:ascii="Arial" w:hAnsi="Arial"/>
          <w:sz w:val="24"/>
        </w:rPr>
        <w:t xml:space="preserve"> levend voor God in Christus Jezus.</w:t>
      </w:r>
    </w:p>
    <w:p w:rsidR="001B534F" w:rsidRPr="001B534F" w:rsidRDefault="001B534F" w:rsidP="001B534F">
      <w:pPr>
        <w:rPr>
          <w:rFonts w:ascii="Arial" w:hAnsi="Arial"/>
          <w:sz w:val="24"/>
        </w:rPr>
      </w:pPr>
    </w:p>
    <w:p w:rsidR="001B534F" w:rsidRPr="001B534F" w:rsidRDefault="001B534F" w:rsidP="001B534F">
      <w:pPr>
        <w:rPr>
          <w:rFonts w:ascii="Arial" w:hAnsi="Arial"/>
          <w:sz w:val="24"/>
        </w:rPr>
      </w:pPr>
    </w:p>
    <w:p w:rsidR="001B534F" w:rsidRPr="001B534F" w:rsidRDefault="001B534F" w:rsidP="001B534F">
      <w:pPr>
        <w:rPr>
          <w:rFonts w:ascii="Arial" w:hAnsi="Arial"/>
          <w:sz w:val="24"/>
        </w:rPr>
      </w:pPr>
    </w:p>
    <w:p w:rsidR="001B534F" w:rsidRPr="001B534F" w:rsidRDefault="001B534F" w:rsidP="001B534F">
      <w:pPr>
        <w:rPr>
          <w:rFonts w:ascii="Arial" w:hAnsi="Arial"/>
          <w:sz w:val="24"/>
        </w:rPr>
      </w:pP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 w:rsidRPr="001B534F">
        <w:rPr>
          <w:rFonts w:ascii="Arial" w:hAnsi="Arial"/>
          <w:b/>
          <w:color w:val="CC0000"/>
          <w:sz w:val="24"/>
        </w:rPr>
        <w:t xml:space="preserve">ALLELUIA </w:t>
      </w:r>
      <w:r w:rsidRPr="00BC41AC">
        <w:rPr>
          <w:rFonts w:ascii="Arial" w:hAnsi="Arial"/>
          <w:i/>
          <w:color w:val="CC0000"/>
          <w:sz w:val="22"/>
          <w:szCs w:val="22"/>
        </w:rPr>
        <w:t xml:space="preserve">Cf. </w:t>
      </w:r>
      <w:proofErr w:type="spellStart"/>
      <w:r w:rsidRPr="00BC41AC">
        <w:rPr>
          <w:rFonts w:ascii="Arial" w:hAnsi="Arial"/>
          <w:i/>
          <w:color w:val="CC0000"/>
          <w:sz w:val="22"/>
          <w:szCs w:val="22"/>
        </w:rPr>
        <w:t>Ef</w:t>
      </w:r>
      <w:proofErr w:type="spellEnd"/>
      <w:r w:rsidRPr="00BC41AC">
        <w:rPr>
          <w:rFonts w:ascii="Arial" w:hAnsi="Arial"/>
          <w:i/>
          <w:color w:val="CC0000"/>
          <w:sz w:val="22"/>
          <w:szCs w:val="22"/>
        </w:rPr>
        <w:t>., 1, 17- 18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proofErr w:type="spellStart"/>
      <w:r w:rsidRPr="00BC356F">
        <w:rPr>
          <w:rFonts w:ascii="Arial" w:hAnsi="Arial"/>
          <w:sz w:val="24"/>
        </w:rPr>
        <w:t>Alleluia</w:t>
      </w:r>
      <w:proofErr w:type="spellEnd"/>
      <w:r w:rsidRPr="00BC356F">
        <w:rPr>
          <w:rFonts w:ascii="Arial" w:hAnsi="Arial"/>
          <w:sz w:val="24"/>
        </w:rPr>
        <w:t>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Moge de Vader van onze Heer Jezus Christus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proofErr w:type="gramStart"/>
      <w:r w:rsidRPr="00BC356F">
        <w:rPr>
          <w:rFonts w:ascii="Arial" w:hAnsi="Arial"/>
          <w:sz w:val="24"/>
        </w:rPr>
        <w:t>ons</w:t>
      </w:r>
      <w:proofErr w:type="gramEnd"/>
      <w:r w:rsidRPr="00BC356F">
        <w:rPr>
          <w:rFonts w:ascii="Arial" w:hAnsi="Arial"/>
          <w:sz w:val="24"/>
        </w:rPr>
        <w:t xml:space="preserve"> innerlijk oog verlichten,</w:t>
      </w:r>
    </w:p>
    <w:p w:rsidR="001B534F" w:rsidRDefault="001B534F" w:rsidP="001B534F">
      <w:pPr>
        <w:rPr>
          <w:rFonts w:ascii="Arial" w:hAnsi="Arial"/>
          <w:sz w:val="24"/>
        </w:rPr>
      </w:pPr>
      <w:proofErr w:type="gramStart"/>
      <w:r w:rsidRPr="00BC356F">
        <w:rPr>
          <w:rFonts w:ascii="Arial" w:hAnsi="Arial"/>
          <w:sz w:val="24"/>
        </w:rPr>
        <w:t>om</w:t>
      </w:r>
      <w:proofErr w:type="gramEnd"/>
      <w:r w:rsidRPr="00BC356F">
        <w:rPr>
          <w:rFonts w:ascii="Arial" w:hAnsi="Arial"/>
          <w:sz w:val="24"/>
        </w:rPr>
        <w:t xml:space="preserve"> te zien hoe groot de hoop is waartoe Hij ons roept.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proofErr w:type="spellStart"/>
      <w:r w:rsidRPr="00BC356F">
        <w:rPr>
          <w:rFonts w:ascii="Arial" w:hAnsi="Arial"/>
          <w:sz w:val="24"/>
        </w:rPr>
        <w:t>Alleluia</w:t>
      </w:r>
      <w:proofErr w:type="spellEnd"/>
      <w:r w:rsidRPr="00BC356F">
        <w:rPr>
          <w:rFonts w:ascii="Arial" w:hAnsi="Arial"/>
          <w:sz w:val="24"/>
        </w:rPr>
        <w:t>.</w:t>
      </w: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>
        <w:rPr>
          <w:rFonts w:ascii="Arial" w:hAnsi="Arial"/>
          <w:sz w:val="24"/>
        </w:rPr>
        <w:br w:type="page"/>
      </w:r>
      <w:r w:rsidRPr="00BC41AC">
        <w:rPr>
          <w:rFonts w:ascii="Arial" w:hAnsi="Arial"/>
          <w:b/>
          <w:color w:val="CC0000"/>
          <w:sz w:val="28"/>
          <w:szCs w:val="28"/>
        </w:rPr>
        <w:lastRenderedPageBreak/>
        <w:t xml:space="preserve">148 EVANGELIE </w:t>
      </w:r>
      <w:r w:rsidRPr="00BC41AC">
        <w:rPr>
          <w:rFonts w:ascii="Arial" w:hAnsi="Arial"/>
          <w:i/>
          <w:color w:val="CC0000"/>
          <w:sz w:val="22"/>
          <w:szCs w:val="22"/>
        </w:rPr>
        <w:t>Mt., 10, 37-42</w:t>
      </w:r>
    </w:p>
    <w:p w:rsidR="001B534F" w:rsidRPr="00BC41AC" w:rsidRDefault="001B534F" w:rsidP="001B534F">
      <w:pPr>
        <w:rPr>
          <w:rFonts w:ascii="Arial" w:hAnsi="Arial"/>
          <w:i/>
          <w:color w:val="CC0000"/>
          <w:sz w:val="22"/>
          <w:szCs w:val="22"/>
        </w:rPr>
      </w:pPr>
      <w:r w:rsidRPr="00BC41AC">
        <w:rPr>
          <w:rFonts w:ascii="Arial" w:hAnsi="Arial"/>
          <w:i/>
          <w:color w:val="CC0000"/>
          <w:sz w:val="22"/>
          <w:szCs w:val="22"/>
        </w:rPr>
        <w:t>Wie zijn kruis niet opneemt, is Mij niet waardig; wie u opneemt, neemt Mij op.</w:t>
      </w:r>
    </w:p>
    <w:p w:rsidR="001B534F" w:rsidRDefault="001B534F" w:rsidP="001B534F">
      <w:pPr>
        <w:rPr>
          <w:rFonts w:ascii="Arial" w:hAnsi="Arial"/>
          <w:sz w:val="24"/>
        </w:rPr>
      </w:pP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 xml:space="preserve">Uit het heilig evangelie van onze Heer Jezus Christus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volgens</w:t>
      </w:r>
      <w:proofErr w:type="gramEnd"/>
      <w:r w:rsidRPr="00BC356F">
        <w:rPr>
          <w:rFonts w:ascii="Arial" w:hAnsi="Arial"/>
          <w:sz w:val="24"/>
        </w:rPr>
        <w:t xml:space="preserve"> </w:t>
      </w:r>
      <w:proofErr w:type="spellStart"/>
      <w:r w:rsidRPr="00BC356F">
        <w:rPr>
          <w:rFonts w:ascii="Arial" w:hAnsi="Arial"/>
          <w:sz w:val="24"/>
        </w:rPr>
        <w:t>Matteus</w:t>
      </w:r>
      <w:proofErr w:type="spellEnd"/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In die tijd zei Jezus tot zijn apostelen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37 „Wie vader of moeder meer bemint dan Mij,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is</w:t>
      </w:r>
      <w:proofErr w:type="gramEnd"/>
      <w:r w:rsidRPr="00BC356F">
        <w:rPr>
          <w:rFonts w:ascii="Arial" w:hAnsi="Arial"/>
          <w:sz w:val="24"/>
        </w:rPr>
        <w:t xml:space="preserve"> Mij niet waardig;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wie</w:t>
      </w:r>
      <w:proofErr w:type="gramEnd"/>
      <w:r w:rsidRPr="00BC356F">
        <w:rPr>
          <w:rFonts w:ascii="Arial" w:hAnsi="Arial"/>
          <w:sz w:val="24"/>
        </w:rPr>
        <w:t xml:space="preserve"> zoon of dochter meer bemint dan Mij,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is</w:t>
      </w:r>
      <w:proofErr w:type="gramEnd"/>
      <w:r w:rsidRPr="00BC356F">
        <w:rPr>
          <w:rFonts w:ascii="Arial" w:hAnsi="Arial"/>
          <w:sz w:val="24"/>
        </w:rPr>
        <w:t xml:space="preserve"> Mij niet waardig.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38 „En wie zijn kruis niet opneemt en Mij volgt,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is</w:t>
      </w:r>
      <w:proofErr w:type="gramEnd"/>
      <w:r w:rsidRPr="00BC356F">
        <w:rPr>
          <w:rFonts w:ascii="Arial" w:hAnsi="Arial"/>
          <w:sz w:val="24"/>
        </w:rPr>
        <w:t xml:space="preserve"> Mij niet waardig.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39 „Wie zijn leven vindt, zal het verliezen, 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en</w:t>
      </w:r>
      <w:proofErr w:type="gramEnd"/>
      <w:r w:rsidRPr="00BC356F">
        <w:rPr>
          <w:rFonts w:ascii="Arial" w:hAnsi="Arial"/>
          <w:sz w:val="24"/>
        </w:rPr>
        <w:t xml:space="preserve"> wie zijn leven verliest om Mijnentwil,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zal</w:t>
      </w:r>
      <w:proofErr w:type="gramEnd"/>
      <w:r w:rsidRPr="00BC356F">
        <w:rPr>
          <w:rFonts w:ascii="Arial" w:hAnsi="Arial"/>
          <w:sz w:val="24"/>
        </w:rPr>
        <w:t xml:space="preserve"> het vinden.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40 „Wie u opneemt, neemt Mij op;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en</w:t>
      </w:r>
      <w:proofErr w:type="gramEnd"/>
      <w:r w:rsidRPr="00BC356F">
        <w:rPr>
          <w:rFonts w:ascii="Arial" w:hAnsi="Arial"/>
          <w:sz w:val="24"/>
        </w:rPr>
        <w:t xml:space="preserve"> wie Mij opneemt,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neemt</w:t>
      </w:r>
      <w:proofErr w:type="gramEnd"/>
      <w:r w:rsidRPr="00BC356F">
        <w:rPr>
          <w:rFonts w:ascii="Arial" w:hAnsi="Arial"/>
          <w:sz w:val="24"/>
        </w:rPr>
        <w:t xml:space="preserve"> Hem op die Mij gezonden heeft.</w:t>
      </w:r>
    </w:p>
    <w:p w:rsidR="001B534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 xml:space="preserve">41 „Wie een profeet opneemt, omdat het een profeet is,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zal</w:t>
      </w:r>
      <w:proofErr w:type="gramEnd"/>
      <w:r w:rsidRPr="00BC356F">
        <w:rPr>
          <w:rFonts w:ascii="Arial" w:hAnsi="Arial"/>
          <w:sz w:val="24"/>
        </w:rPr>
        <w:t xml:space="preserve"> ook het loon van een profeet ontvangen ;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en</w:t>
      </w:r>
      <w:proofErr w:type="gramEnd"/>
      <w:r w:rsidRPr="00BC356F">
        <w:rPr>
          <w:rFonts w:ascii="Arial" w:hAnsi="Arial"/>
          <w:sz w:val="24"/>
        </w:rPr>
        <w:t xml:space="preserve"> wie een deugdzaam mens opneemt,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omdat</w:t>
      </w:r>
      <w:proofErr w:type="gramEnd"/>
      <w:r w:rsidRPr="00BC356F">
        <w:rPr>
          <w:rFonts w:ascii="Arial" w:hAnsi="Arial"/>
          <w:sz w:val="24"/>
        </w:rPr>
        <w:t xml:space="preserve"> het een deugdzaam mens is,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zal</w:t>
      </w:r>
      <w:proofErr w:type="gramEnd"/>
      <w:r w:rsidRPr="00BC356F">
        <w:rPr>
          <w:rFonts w:ascii="Arial" w:hAnsi="Arial"/>
          <w:sz w:val="24"/>
        </w:rPr>
        <w:t xml:space="preserve"> ook het loon van een deugdzame ontvangen.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 w:rsidRPr="00BC356F">
        <w:rPr>
          <w:rFonts w:ascii="Arial" w:hAnsi="Arial"/>
          <w:sz w:val="24"/>
        </w:rPr>
        <w:t>42 „En wie een van deze kleinen</w:t>
      </w:r>
    </w:p>
    <w:p w:rsidR="001B534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al</w:t>
      </w:r>
      <w:proofErr w:type="gramEnd"/>
      <w:r w:rsidRPr="00BC356F">
        <w:rPr>
          <w:rFonts w:ascii="Arial" w:hAnsi="Arial"/>
          <w:sz w:val="24"/>
        </w:rPr>
        <w:t xml:space="preserve"> was het maar een beker koud water geeft, 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omdat</w:t>
      </w:r>
      <w:proofErr w:type="gramEnd"/>
      <w:r w:rsidRPr="00BC356F">
        <w:rPr>
          <w:rFonts w:ascii="Arial" w:hAnsi="Arial"/>
          <w:sz w:val="24"/>
        </w:rPr>
        <w:t xml:space="preserve"> hij mijn leerling is,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BC356F">
        <w:rPr>
          <w:rFonts w:ascii="Arial" w:hAnsi="Arial"/>
          <w:sz w:val="24"/>
        </w:rPr>
        <w:t>voorwaar</w:t>
      </w:r>
      <w:proofErr w:type="gramEnd"/>
      <w:r w:rsidRPr="00BC356F">
        <w:rPr>
          <w:rFonts w:ascii="Arial" w:hAnsi="Arial"/>
          <w:sz w:val="24"/>
        </w:rPr>
        <w:t>, Ik zeg u</w:t>
      </w:r>
    </w:p>
    <w:p w:rsidR="001B534F" w:rsidRPr="00BC356F" w:rsidRDefault="001B534F" w:rsidP="001B53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BC356F">
        <w:rPr>
          <w:rFonts w:ascii="Arial" w:hAnsi="Arial"/>
          <w:sz w:val="24"/>
        </w:rPr>
        <w:t>Zijn loon zal hem zeker niet ontgaan."</w:t>
      </w:r>
    </w:p>
    <w:p w:rsidR="00A751E7" w:rsidRDefault="001B534F"/>
    <w:sectPr w:rsidR="00A751E7">
      <w:pgSz w:w="11904" w:h="16836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4F"/>
    <w:rsid w:val="001B534F"/>
    <w:rsid w:val="00DD0091"/>
    <w:rsid w:val="00F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F461D0"/>
  <w15:chartTrackingRefBased/>
  <w15:docId w15:val="{5DD71ADA-58E1-C54D-9D3D-19CA0DBC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534F"/>
    <w:rPr>
      <w:rFonts w:ascii="Times New Roman" w:eastAsia="Times New Roman" w:hAnsi="Times New Roman" w:cs="Times New Roman"/>
      <w:color w:val="000000"/>
      <w:sz w:val="20"/>
      <w:szCs w:val="20"/>
      <w:lang w:val="nl-NL" w:eastAsia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 Peters</dc:creator>
  <cp:keywords/>
  <dc:description/>
  <cp:lastModifiedBy>Lidy Peters</cp:lastModifiedBy>
  <cp:revision>1</cp:revision>
  <dcterms:created xsi:type="dcterms:W3CDTF">2020-06-22T10:44:00Z</dcterms:created>
  <dcterms:modified xsi:type="dcterms:W3CDTF">2020-06-22T10:45:00Z</dcterms:modified>
</cp:coreProperties>
</file>