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5E24" w:rsidRPr="002D5E24" w:rsidRDefault="002D5E24" w:rsidP="002D5E24">
      <w:pPr>
        <w:pStyle w:val="NormaleWeb"/>
        <w:shd w:val="clear" w:color="auto" w:fill="FFFFFF"/>
        <w:rPr>
          <w:lang w:val="nl-NL"/>
        </w:rPr>
      </w:pPr>
      <w:r w:rsidRPr="002D5E24">
        <w:rPr>
          <w:rFonts w:ascii="HelveticaNeue" w:hAnsi="HelveticaNeue"/>
          <w:b/>
          <w:bCs/>
          <w:sz w:val="26"/>
          <w:szCs w:val="26"/>
          <w:lang w:val="nl-NL"/>
        </w:rPr>
        <w:t xml:space="preserve">PREEK </w:t>
      </w:r>
    </w:p>
    <w:p w:rsidR="002D5E24" w:rsidRPr="002D5E24" w:rsidRDefault="002D5E24" w:rsidP="002D5E24">
      <w:pPr>
        <w:pStyle w:val="NormaleWeb"/>
        <w:shd w:val="clear" w:color="auto" w:fill="FFFFFF"/>
        <w:rPr>
          <w:lang w:val="nl-NL"/>
        </w:rPr>
      </w:pPr>
      <w:r w:rsidRPr="002D5E24">
        <w:rPr>
          <w:rFonts w:ascii="HelveticaNeue" w:hAnsi="HelveticaNeue"/>
          <w:sz w:val="26"/>
          <w:szCs w:val="26"/>
          <w:lang w:val="nl-NL"/>
        </w:rPr>
        <w:t xml:space="preserve">In de 9° eeuw voor Christus, in de tijd van koning </w:t>
      </w:r>
      <w:proofErr w:type="spellStart"/>
      <w:r w:rsidRPr="002D5E24">
        <w:rPr>
          <w:rFonts w:ascii="HelveticaNeue" w:hAnsi="HelveticaNeue"/>
          <w:sz w:val="26"/>
          <w:szCs w:val="26"/>
          <w:lang w:val="nl-NL"/>
        </w:rPr>
        <w:t>Achab</w:t>
      </w:r>
      <w:proofErr w:type="spellEnd"/>
      <w:r w:rsidRPr="002D5E24">
        <w:rPr>
          <w:rFonts w:ascii="HelveticaNeue" w:hAnsi="HelveticaNeue"/>
          <w:sz w:val="26"/>
          <w:szCs w:val="26"/>
          <w:lang w:val="nl-NL"/>
        </w:rPr>
        <w:t xml:space="preserve"> en koningin </w:t>
      </w:r>
      <w:proofErr w:type="spellStart"/>
      <w:r w:rsidRPr="002D5E24">
        <w:rPr>
          <w:rFonts w:ascii="HelveticaNeue" w:hAnsi="HelveticaNeue"/>
          <w:sz w:val="26"/>
          <w:szCs w:val="26"/>
          <w:lang w:val="nl-NL"/>
        </w:rPr>
        <w:t>Jézabel</w:t>
      </w:r>
      <w:proofErr w:type="spellEnd"/>
      <w:r w:rsidRPr="002D5E24">
        <w:rPr>
          <w:rFonts w:ascii="HelveticaNeue" w:hAnsi="HelveticaNeue"/>
          <w:sz w:val="26"/>
          <w:szCs w:val="26"/>
          <w:lang w:val="nl-NL"/>
        </w:rPr>
        <w:t xml:space="preserve">, wierp de profeet Elia zich op om de eer van zijn God te verdedigen tegenover de groeiende heidense </w:t>
      </w:r>
      <w:proofErr w:type="spellStart"/>
      <w:r w:rsidRPr="002D5E24">
        <w:rPr>
          <w:rFonts w:ascii="HelveticaNeue" w:hAnsi="HelveticaNeue"/>
          <w:sz w:val="26"/>
          <w:szCs w:val="26"/>
          <w:lang w:val="nl-NL"/>
        </w:rPr>
        <w:t>tendenzen</w:t>
      </w:r>
      <w:proofErr w:type="spellEnd"/>
      <w:r w:rsidRPr="002D5E24">
        <w:rPr>
          <w:rFonts w:ascii="HelveticaNeue" w:hAnsi="HelveticaNeue"/>
          <w:sz w:val="26"/>
          <w:szCs w:val="26"/>
          <w:lang w:val="nl-NL"/>
        </w:rPr>
        <w:t xml:space="preserve"> bij zijn volk. De koningin was van oorsprong een Fenicische en </w:t>
      </w:r>
      <w:proofErr w:type="spellStart"/>
      <w:r w:rsidRPr="002D5E24">
        <w:rPr>
          <w:rFonts w:ascii="HelveticaNeue" w:hAnsi="HelveticaNeue"/>
          <w:sz w:val="26"/>
          <w:szCs w:val="26"/>
          <w:lang w:val="nl-NL"/>
        </w:rPr>
        <w:t>mèt</w:t>
      </w:r>
      <w:proofErr w:type="spellEnd"/>
      <w:r w:rsidRPr="002D5E24">
        <w:rPr>
          <w:rFonts w:ascii="HelveticaNeue" w:hAnsi="HelveticaNeue"/>
          <w:sz w:val="26"/>
          <w:szCs w:val="26"/>
          <w:lang w:val="nl-NL"/>
        </w:rPr>
        <w:t xml:space="preserve"> haar heeft zij honderden priesters en profeten van hun god Baal naar Samaria gebracht. Elia heeft met zoveel verve die ketterij bestreden, dat het boek van Jezus Ben </w:t>
      </w:r>
      <w:proofErr w:type="spellStart"/>
      <w:r w:rsidRPr="002D5E24">
        <w:rPr>
          <w:rFonts w:ascii="HelveticaNeue" w:hAnsi="HelveticaNeue"/>
          <w:sz w:val="26"/>
          <w:szCs w:val="26"/>
          <w:lang w:val="nl-NL"/>
        </w:rPr>
        <w:t>Sirach</w:t>
      </w:r>
      <w:proofErr w:type="spellEnd"/>
      <w:r w:rsidRPr="002D5E24">
        <w:rPr>
          <w:rFonts w:ascii="HelveticaNeue" w:hAnsi="HelveticaNeue"/>
          <w:sz w:val="26"/>
          <w:szCs w:val="26"/>
          <w:lang w:val="nl-NL"/>
        </w:rPr>
        <w:t xml:space="preserve"> van hem heeft kunnen </w:t>
      </w:r>
      <w:proofErr w:type="gramStart"/>
      <w:r w:rsidRPr="002D5E24">
        <w:rPr>
          <w:rFonts w:ascii="HelveticaNeue" w:hAnsi="HelveticaNeue"/>
          <w:sz w:val="26"/>
          <w:szCs w:val="26"/>
          <w:lang w:val="nl-NL"/>
        </w:rPr>
        <w:t>zeggen :</w:t>
      </w:r>
      <w:proofErr w:type="gramEnd"/>
      <w:r w:rsidRPr="002D5E24">
        <w:rPr>
          <w:rFonts w:ascii="HelveticaNeue" w:hAnsi="HelveticaNeue"/>
          <w:sz w:val="26"/>
          <w:szCs w:val="26"/>
          <w:lang w:val="nl-NL"/>
        </w:rPr>
        <w:t xml:space="preserve"> </w:t>
      </w:r>
      <w:r w:rsidRPr="002D5E24">
        <w:rPr>
          <w:rFonts w:ascii="HelveticaNeue" w:hAnsi="HelveticaNeue"/>
          <w:i/>
          <w:iCs/>
          <w:sz w:val="26"/>
          <w:szCs w:val="26"/>
          <w:lang w:val="nl-NL"/>
        </w:rPr>
        <w:t xml:space="preserve">“Toen kwam Elia, een profeet als vuur, zijn </w:t>
      </w:r>
      <w:proofErr w:type="spellStart"/>
      <w:r w:rsidRPr="002D5E24">
        <w:rPr>
          <w:rFonts w:ascii="HelveticaNeue" w:hAnsi="HelveticaNeue"/>
          <w:i/>
          <w:iCs/>
          <w:sz w:val="26"/>
          <w:szCs w:val="26"/>
          <w:lang w:val="nl-NL"/>
        </w:rPr>
        <w:t>profetieën</w:t>
      </w:r>
      <w:proofErr w:type="spellEnd"/>
      <w:r w:rsidRPr="002D5E24">
        <w:rPr>
          <w:rFonts w:ascii="HelveticaNeue" w:hAnsi="HelveticaNeue"/>
          <w:i/>
          <w:iCs/>
          <w:sz w:val="26"/>
          <w:szCs w:val="26"/>
          <w:lang w:val="nl-NL"/>
        </w:rPr>
        <w:t xml:space="preserve"> brandden als een</w:t>
      </w:r>
      <w:r w:rsidRPr="002D5E24">
        <w:rPr>
          <w:rFonts w:ascii="HelveticaNeue" w:hAnsi="HelveticaNeue"/>
          <w:i/>
          <w:iCs/>
          <w:sz w:val="26"/>
          <w:szCs w:val="26"/>
          <w:lang w:val="nl-NL"/>
        </w:rPr>
        <w:br/>
        <w:t xml:space="preserve">fakkel” </w:t>
      </w:r>
      <w:r w:rsidRPr="002D5E24">
        <w:rPr>
          <w:rFonts w:ascii="HelveticaNeue" w:hAnsi="HelveticaNeue"/>
          <w:sz w:val="26"/>
          <w:szCs w:val="26"/>
          <w:lang w:val="nl-NL"/>
        </w:rPr>
        <w:t xml:space="preserve">(Si.48,1). </w:t>
      </w:r>
    </w:p>
    <w:p w:rsidR="002D5E24" w:rsidRPr="002D5E24" w:rsidRDefault="002D5E24" w:rsidP="002D5E24">
      <w:pPr>
        <w:pStyle w:val="NormaleWeb"/>
        <w:shd w:val="clear" w:color="auto" w:fill="FFFFFF"/>
        <w:rPr>
          <w:lang w:val="nl-NL"/>
        </w:rPr>
      </w:pPr>
      <w:r w:rsidRPr="002D5E24">
        <w:rPr>
          <w:rFonts w:ascii="HelveticaNeue" w:hAnsi="HelveticaNeue"/>
          <w:sz w:val="26"/>
          <w:szCs w:val="26"/>
          <w:lang w:val="nl-NL"/>
        </w:rPr>
        <w:t xml:space="preserve">In het begin van onze jaartelling zou een andere Ben </w:t>
      </w:r>
      <w:proofErr w:type="spellStart"/>
      <w:r w:rsidRPr="002D5E24">
        <w:rPr>
          <w:rFonts w:ascii="HelveticaNeue" w:hAnsi="HelveticaNeue"/>
          <w:sz w:val="26"/>
          <w:szCs w:val="26"/>
          <w:lang w:val="nl-NL"/>
        </w:rPr>
        <w:t>Sirach</w:t>
      </w:r>
      <w:proofErr w:type="spellEnd"/>
      <w:r w:rsidRPr="002D5E24">
        <w:rPr>
          <w:rFonts w:ascii="HelveticaNeue" w:hAnsi="HelveticaNeue"/>
          <w:sz w:val="26"/>
          <w:szCs w:val="26"/>
          <w:lang w:val="nl-NL"/>
        </w:rPr>
        <w:t xml:space="preserve"> hetzelfde gezegd kunnen hebben van </w:t>
      </w:r>
      <w:proofErr w:type="spellStart"/>
      <w:r w:rsidRPr="002D5E24">
        <w:rPr>
          <w:rFonts w:ascii="HelveticaNeue" w:hAnsi="HelveticaNeue"/>
          <w:sz w:val="26"/>
          <w:szCs w:val="26"/>
          <w:lang w:val="nl-NL"/>
        </w:rPr>
        <w:t>Saulus</w:t>
      </w:r>
      <w:proofErr w:type="spellEnd"/>
      <w:r w:rsidRPr="002D5E24">
        <w:rPr>
          <w:rFonts w:ascii="HelveticaNeue" w:hAnsi="HelveticaNeue"/>
          <w:sz w:val="26"/>
          <w:szCs w:val="26"/>
          <w:lang w:val="nl-NL"/>
        </w:rPr>
        <w:t xml:space="preserve"> van </w:t>
      </w:r>
      <w:proofErr w:type="spellStart"/>
      <w:r w:rsidRPr="002D5E24">
        <w:rPr>
          <w:rFonts w:ascii="HelveticaNeue" w:hAnsi="HelveticaNeue"/>
          <w:sz w:val="26"/>
          <w:szCs w:val="26"/>
          <w:lang w:val="nl-NL"/>
        </w:rPr>
        <w:t>Tarsie</w:t>
      </w:r>
      <w:proofErr w:type="spellEnd"/>
      <w:r w:rsidRPr="002D5E24">
        <w:rPr>
          <w:rFonts w:ascii="HelveticaNeue" w:hAnsi="HelveticaNeue"/>
          <w:sz w:val="26"/>
          <w:szCs w:val="26"/>
          <w:lang w:val="nl-NL"/>
        </w:rPr>
        <w:t>̈. Het ging erom de eer van de ene God te verdedigen tegenover de nieuwe sekte van de leerlingen van de Nazarener.</w:t>
      </w:r>
      <w:r w:rsidRPr="002D5E24">
        <w:rPr>
          <w:rFonts w:ascii="HelveticaNeue" w:hAnsi="HelveticaNeue"/>
          <w:sz w:val="26"/>
          <w:szCs w:val="26"/>
          <w:lang w:val="nl-NL"/>
        </w:rPr>
        <w:br/>
        <w:t xml:space="preserve">Kampioenen van het Verbond met de God van Abraham, Isaac en Jacob, </w:t>
      </w:r>
      <w:proofErr w:type="spellStart"/>
      <w:r w:rsidRPr="002D5E24">
        <w:rPr>
          <w:rFonts w:ascii="HelveticaNeue" w:hAnsi="HelveticaNeue"/>
          <w:sz w:val="26"/>
          <w:szCs w:val="26"/>
          <w:lang w:val="nl-NL"/>
        </w:rPr>
        <w:t>dàt</w:t>
      </w:r>
      <w:proofErr w:type="spellEnd"/>
      <w:r w:rsidRPr="002D5E24">
        <w:rPr>
          <w:rFonts w:ascii="HelveticaNeue" w:hAnsi="HelveticaNeue"/>
          <w:sz w:val="26"/>
          <w:szCs w:val="26"/>
          <w:lang w:val="nl-NL"/>
        </w:rPr>
        <w:t xml:space="preserve"> waren Elia en </w:t>
      </w:r>
      <w:proofErr w:type="spellStart"/>
      <w:r w:rsidRPr="002D5E24">
        <w:rPr>
          <w:rFonts w:ascii="HelveticaNeue" w:hAnsi="HelveticaNeue"/>
          <w:sz w:val="26"/>
          <w:szCs w:val="26"/>
          <w:lang w:val="nl-NL"/>
        </w:rPr>
        <w:t>Saulus</w:t>
      </w:r>
      <w:proofErr w:type="spellEnd"/>
      <w:r w:rsidRPr="002D5E24">
        <w:rPr>
          <w:rFonts w:ascii="HelveticaNeue" w:hAnsi="HelveticaNeue"/>
          <w:sz w:val="26"/>
          <w:szCs w:val="26"/>
          <w:lang w:val="nl-NL"/>
        </w:rPr>
        <w:t xml:space="preserve">, elk op zijn eigen wijze. Met dezelfde onstuimigheid, hetzelfde vuur, dezelfde passie .... </w:t>
      </w:r>
      <w:proofErr w:type="gramStart"/>
      <w:r w:rsidRPr="002D5E24">
        <w:rPr>
          <w:rFonts w:ascii="HelveticaNeue" w:hAnsi="HelveticaNeue"/>
          <w:sz w:val="26"/>
          <w:szCs w:val="26"/>
          <w:lang w:val="nl-NL"/>
        </w:rPr>
        <w:t>en</w:t>
      </w:r>
      <w:proofErr w:type="gramEnd"/>
      <w:r w:rsidRPr="002D5E24">
        <w:rPr>
          <w:rFonts w:ascii="HelveticaNeue" w:hAnsi="HelveticaNeue"/>
          <w:sz w:val="26"/>
          <w:szCs w:val="26"/>
          <w:lang w:val="nl-NL"/>
        </w:rPr>
        <w:t xml:space="preserve"> geweld niet mijdend.</w:t>
      </w:r>
      <w:r w:rsidRPr="002D5E24">
        <w:rPr>
          <w:rFonts w:ascii="HelveticaNeue" w:hAnsi="HelveticaNeue"/>
          <w:sz w:val="26"/>
          <w:szCs w:val="26"/>
          <w:lang w:val="nl-NL"/>
        </w:rPr>
        <w:br/>
        <w:t xml:space="preserve">Beiden hebben een mystieke ervaring nodig om hen te doen omslaan, te bekeren. Na een lange tocht door de woestijn, waar Elia providentieel voedsel vond, bereikt hij de berg </w:t>
      </w:r>
      <w:proofErr w:type="spellStart"/>
      <w:r w:rsidRPr="002D5E24">
        <w:rPr>
          <w:rFonts w:ascii="HelveticaNeue" w:hAnsi="HelveticaNeue"/>
          <w:sz w:val="26"/>
          <w:szCs w:val="26"/>
          <w:lang w:val="nl-NL"/>
        </w:rPr>
        <w:t>Horeb</w:t>
      </w:r>
      <w:proofErr w:type="spellEnd"/>
      <w:r w:rsidRPr="002D5E24">
        <w:rPr>
          <w:rFonts w:ascii="HelveticaNeue" w:hAnsi="HelveticaNeue"/>
          <w:sz w:val="26"/>
          <w:szCs w:val="26"/>
          <w:lang w:val="nl-NL"/>
        </w:rPr>
        <w:t xml:space="preserve">, waar Mozes zijn Godsontmoeting had. </w:t>
      </w:r>
      <w:proofErr w:type="spellStart"/>
      <w:r w:rsidRPr="002D5E24">
        <w:rPr>
          <w:rFonts w:ascii="HelveticaNeue" w:hAnsi="HelveticaNeue"/>
          <w:sz w:val="26"/>
          <w:szCs w:val="26"/>
          <w:lang w:val="nl-NL"/>
        </w:rPr>
        <w:t>Dáár</w:t>
      </w:r>
      <w:proofErr w:type="spellEnd"/>
      <w:r w:rsidRPr="002D5E24">
        <w:rPr>
          <w:rFonts w:ascii="HelveticaNeue" w:hAnsi="HelveticaNeue"/>
          <w:sz w:val="26"/>
          <w:szCs w:val="26"/>
          <w:lang w:val="nl-NL"/>
        </w:rPr>
        <w:t xml:space="preserve"> manifesteert God zich aan hem met alleen een ijle bries, waarna Elia vol vertrouwen en bereidheid terugkeert naar zijn missie. En voor </w:t>
      </w:r>
      <w:proofErr w:type="spellStart"/>
      <w:r w:rsidRPr="002D5E24">
        <w:rPr>
          <w:rFonts w:ascii="HelveticaNeue" w:hAnsi="HelveticaNeue"/>
          <w:sz w:val="26"/>
          <w:szCs w:val="26"/>
          <w:lang w:val="nl-NL"/>
        </w:rPr>
        <w:t>Saulus</w:t>
      </w:r>
      <w:proofErr w:type="spellEnd"/>
      <w:r w:rsidRPr="002D5E24">
        <w:rPr>
          <w:rFonts w:ascii="HelveticaNeue" w:hAnsi="HelveticaNeue"/>
          <w:sz w:val="26"/>
          <w:szCs w:val="26"/>
          <w:lang w:val="nl-NL"/>
        </w:rPr>
        <w:t xml:space="preserve">, de latere Paulus, is het de weg naar Damascus: </w:t>
      </w:r>
      <w:r w:rsidRPr="002D5E24">
        <w:rPr>
          <w:rFonts w:ascii="HelveticaNeue" w:hAnsi="HelveticaNeue"/>
          <w:i/>
          <w:iCs/>
          <w:sz w:val="26"/>
          <w:szCs w:val="26"/>
          <w:lang w:val="nl-NL"/>
        </w:rPr>
        <w:t>‘’</w:t>
      </w:r>
      <w:proofErr w:type="spellStart"/>
      <w:r w:rsidRPr="002D5E24">
        <w:rPr>
          <w:rFonts w:ascii="HelveticaNeue" w:hAnsi="HelveticaNeue"/>
          <w:i/>
          <w:iCs/>
          <w:sz w:val="26"/>
          <w:szCs w:val="26"/>
          <w:lang w:val="nl-NL"/>
        </w:rPr>
        <w:t>Saulus</w:t>
      </w:r>
      <w:proofErr w:type="spellEnd"/>
      <w:r w:rsidRPr="002D5E24">
        <w:rPr>
          <w:rFonts w:ascii="HelveticaNeue" w:hAnsi="HelveticaNeue"/>
          <w:i/>
          <w:iCs/>
          <w:sz w:val="26"/>
          <w:szCs w:val="26"/>
          <w:lang w:val="nl-NL"/>
        </w:rPr>
        <w:t xml:space="preserve">, </w:t>
      </w:r>
      <w:proofErr w:type="spellStart"/>
      <w:r w:rsidRPr="002D5E24">
        <w:rPr>
          <w:rFonts w:ascii="HelveticaNeue" w:hAnsi="HelveticaNeue"/>
          <w:i/>
          <w:iCs/>
          <w:sz w:val="26"/>
          <w:szCs w:val="26"/>
          <w:lang w:val="nl-NL"/>
        </w:rPr>
        <w:t>Saulus</w:t>
      </w:r>
      <w:proofErr w:type="spellEnd"/>
      <w:r w:rsidRPr="002D5E24">
        <w:rPr>
          <w:rFonts w:ascii="HelveticaNeue" w:hAnsi="HelveticaNeue"/>
          <w:i/>
          <w:iCs/>
          <w:sz w:val="26"/>
          <w:szCs w:val="26"/>
          <w:lang w:val="nl-NL"/>
        </w:rPr>
        <w:t xml:space="preserve">, waarom vervolg je mij?’’. </w:t>
      </w:r>
      <w:r w:rsidRPr="002D5E24">
        <w:rPr>
          <w:rFonts w:ascii="HelveticaNeue" w:hAnsi="HelveticaNeue"/>
          <w:sz w:val="26"/>
          <w:szCs w:val="26"/>
          <w:lang w:val="nl-NL"/>
        </w:rPr>
        <w:t xml:space="preserve">Het meest opvallende in beide omstandigheden is de liefde en het geduld van God. Waarom heeft Hij het geweld Elia en </w:t>
      </w:r>
      <w:proofErr w:type="spellStart"/>
      <w:r w:rsidRPr="002D5E24">
        <w:rPr>
          <w:rFonts w:ascii="HelveticaNeue" w:hAnsi="HelveticaNeue"/>
          <w:sz w:val="26"/>
          <w:szCs w:val="26"/>
          <w:lang w:val="nl-NL"/>
        </w:rPr>
        <w:t>Saulus</w:t>
      </w:r>
      <w:proofErr w:type="spellEnd"/>
      <w:r w:rsidRPr="002D5E24">
        <w:rPr>
          <w:rFonts w:ascii="HelveticaNeue" w:hAnsi="HelveticaNeue"/>
          <w:sz w:val="26"/>
          <w:szCs w:val="26"/>
          <w:lang w:val="nl-NL"/>
        </w:rPr>
        <w:t xml:space="preserve"> kunnen toestaan? We moeten het antwoord zoeken in de gelijkenis van het onkruid tussen </w:t>
      </w:r>
      <w:proofErr w:type="gramStart"/>
      <w:r w:rsidRPr="002D5E24">
        <w:rPr>
          <w:rFonts w:ascii="HelveticaNeue" w:hAnsi="HelveticaNeue"/>
          <w:sz w:val="26"/>
          <w:szCs w:val="26"/>
          <w:lang w:val="nl-NL"/>
        </w:rPr>
        <w:t>het</w:t>
      </w:r>
      <w:proofErr w:type="gramEnd"/>
      <w:r w:rsidRPr="002D5E24">
        <w:rPr>
          <w:rFonts w:ascii="HelveticaNeue" w:hAnsi="HelveticaNeue"/>
          <w:sz w:val="26"/>
          <w:szCs w:val="26"/>
          <w:lang w:val="nl-NL"/>
        </w:rPr>
        <w:t xml:space="preserve"> tarwe, dat we enkele zondagen geleden hoorden. De oogst is het einde van de wereld. Allen, </w:t>
      </w:r>
    </w:p>
    <w:p w:rsidR="002D5E24" w:rsidRPr="002D5E24" w:rsidRDefault="002D5E24" w:rsidP="002D5E24">
      <w:pPr>
        <w:pStyle w:val="NormaleWeb"/>
        <w:shd w:val="clear" w:color="auto" w:fill="FFFFFF"/>
        <w:rPr>
          <w:lang w:val="nl-NL"/>
        </w:rPr>
      </w:pPr>
      <w:proofErr w:type="gramStart"/>
      <w:r w:rsidRPr="002D5E24">
        <w:rPr>
          <w:rFonts w:ascii="HelveticaNeue" w:hAnsi="HelveticaNeue"/>
          <w:sz w:val="26"/>
          <w:szCs w:val="26"/>
          <w:lang w:val="nl-NL"/>
        </w:rPr>
        <w:t>die</w:t>
      </w:r>
      <w:proofErr w:type="gramEnd"/>
      <w:r w:rsidRPr="002D5E24">
        <w:rPr>
          <w:rFonts w:ascii="HelveticaNeue" w:hAnsi="HelveticaNeue"/>
          <w:sz w:val="26"/>
          <w:szCs w:val="26"/>
          <w:lang w:val="nl-NL"/>
        </w:rPr>
        <w:t xml:space="preserve"> tot zonde verleiden zullen in de vuuroven verbranden, terwijl zij die zich tot God hebben gericht, in het Koninkrijk van de Vader zullen schitteren als de zon. De God van liefde en geduld kan zich uitsluitend manifesteren </w:t>
      </w:r>
      <w:proofErr w:type="spellStart"/>
      <w:r w:rsidRPr="002D5E24">
        <w:rPr>
          <w:rFonts w:ascii="HelveticaNeue" w:hAnsi="HelveticaNeue"/>
          <w:sz w:val="26"/>
          <w:szCs w:val="26"/>
          <w:lang w:val="nl-NL"/>
        </w:rPr>
        <w:t>dóór</w:t>
      </w:r>
      <w:proofErr w:type="spellEnd"/>
      <w:r w:rsidRPr="002D5E24">
        <w:rPr>
          <w:rFonts w:ascii="HelveticaNeue" w:hAnsi="HelveticaNeue"/>
          <w:sz w:val="26"/>
          <w:szCs w:val="26"/>
          <w:lang w:val="nl-NL"/>
        </w:rPr>
        <w:t xml:space="preserve"> de liefde en het geduld. Psalm 103 zegt ons waarom: </w:t>
      </w:r>
      <w:r w:rsidRPr="002D5E24">
        <w:rPr>
          <w:rFonts w:ascii="HelveticaNeue" w:hAnsi="HelveticaNeue"/>
          <w:i/>
          <w:iCs/>
          <w:sz w:val="26"/>
          <w:szCs w:val="26"/>
          <w:lang w:val="nl-NL"/>
        </w:rPr>
        <w:t xml:space="preserve">“Want Hij weet waarvan wij gemaakt zijn, hij vergeet niet dat wij uit stof zijn gevormd.” </w:t>
      </w:r>
      <w:r w:rsidRPr="002D5E24">
        <w:rPr>
          <w:rFonts w:ascii="HelveticaNeue" w:hAnsi="HelveticaNeue"/>
          <w:sz w:val="26"/>
          <w:szCs w:val="26"/>
          <w:lang w:val="nl-NL"/>
        </w:rPr>
        <w:t xml:space="preserve">Hij kent ons en ziet in ons hart. </w:t>
      </w:r>
    </w:p>
    <w:p w:rsidR="002D5E24" w:rsidRPr="002D5E24" w:rsidRDefault="002D5E24" w:rsidP="002D5E24">
      <w:pPr>
        <w:pStyle w:val="NormaleWeb"/>
        <w:shd w:val="clear" w:color="auto" w:fill="FFFFFF"/>
        <w:rPr>
          <w:lang w:val="nl-NL"/>
        </w:rPr>
      </w:pPr>
      <w:r w:rsidRPr="002D5E24">
        <w:rPr>
          <w:rFonts w:ascii="HelveticaNeue" w:hAnsi="HelveticaNeue"/>
          <w:sz w:val="26"/>
          <w:szCs w:val="26"/>
          <w:lang w:val="nl-NL"/>
        </w:rPr>
        <w:t xml:space="preserve">Er is nog een tweede overeenkomst, namelijk die tussen Elia en Petrus. Daar, waar de eerste geduldig worstelt met zijn vertrouwen in de Heer, wordt eveneens het vertrouwen van de tweede op de proef gesteld, tijdens zijn niet zo </w:t>
      </w:r>
      <w:proofErr w:type="spellStart"/>
      <w:r w:rsidRPr="002D5E24">
        <w:rPr>
          <w:rFonts w:ascii="HelveticaNeue" w:hAnsi="HelveticaNeue"/>
          <w:sz w:val="26"/>
          <w:szCs w:val="26"/>
          <w:lang w:val="nl-NL"/>
        </w:rPr>
        <w:t>héél</w:t>
      </w:r>
      <w:proofErr w:type="spellEnd"/>
      <w:r w:rsidRPr="002D5E24">
        <w:rPr>
          <w:rFonts w:ascii="HelveticaNeue" w:hAnsi="HelveticaNeue"/>
          <w:sz w:val="26"/>
          <w:szCs w:val="26"/>
          <w:lang w:val="nl-NL"/>
        </w:rPr>
        <w:t xml:space="preserve"> zeewaardige ontmoeting met Christus.</w:t>
      </w:r>
      <w:r w:rsidRPr="002D5E24">
        <w:rPr>
          <w:rFonts w:ascii="HelveticaNeue" w:hAnsi="HelveticaNeue"/>
          <w:sz w:val="26"/>
          <w:szCs w:val="26"/>
          <w:lang w:val="nl-NL"/>
        </w:rPr>
        <w:br/>
        <w:t xml:space="preserve">Elia is bang geweest, hij is ontvlucht aan de woede van </w:t>
      </w:r>
      <w:proofErr w:type="spellStart"/>
      <w:r w:rsidRPr="002D5E24">
        <w:rPr>
          <w:rFonts w:ascii="HelveticaNeue" w:hAnsi="HelveticaNeue"/>
          <w:sz w:val="26"/>
          <w:szCs w:val="26"/>
          <w:lang w:val="nl-NL"/>
        </w:rPr>
        <w:t>Jézabel</w:t>
      </w:r>
      <w:proofErr w:type="spellEnd"/>
      <w:r w:rsidRPr="002D5E24">
        <w:rPr>
          <w:rFonts w:ascii="HelveticaNeue" w:hAnsi="HelveticaNeue"/>
          <w:sz w:val="26"/>
          <w:szCs w:val="26"/>
          <w:lang w:val="nl-NL"/>
        </w:rPr>
        <w:t xml:space="preserve"> en is op zoek naar de zin van zijn missie, die de Heer hem had toevertrouwd. Hij verschuilt zich in een grot van de berg om zijn eigen loyaliteit te onderzoeken en te testen. </w:t>
      </w:r>
    </w:p>
    <w:p w:rsidR="002D5E24" w:rsidRPr="002D5E24" w:rsidRDefault="002D5E24" w:rsidP="002D5E24">
      <w:pPr>
        <w:pStyle w:val="NormaleWeb"/>
        <w:shd w:val="clear" w:color="auto" w:fill="FFFFFF"/>
        <w:rPr>
          <w:lang w:val="nl-NL"/>
        </w:rPr>
      </w:pPr>
      <w:r w:rsidRPr="002D5E24">
        <w:rPr>
          <w:rFonts w:ascii="HelveticaNeue" w:hAnsi="HelveticaNeue"/>
          <w:sz w:val="26"/>
          <w:szCs w:val="26"/>
          <w:lang w:val="nl-NL"/>
        </w:rPr>
        <w:t xml:space="preserve">Wat Petrus betreft, hij schiet toe op de uitnodiging van de Heer, maar ... zinkt letterlijk in vrees en onzekerheid tussen de golven. Hij en de andere leerlingen menen een spook te hebben gezien. Zowel Elia als Petrus hebben een teken van de Heer nodig. Dat teken is als een antwoord op hun gebrek aan geloof maar dat </w:t>
      </w:r>
      <w:r w:rsidRPr="002D5E24">
        <w:rPr>
          <w:rFonts w:ascii="HelveticaNeue" w:hAnsi="HelveticaNeue"/>
          <w:sz w:val="26"/>
          <w:szCs w:val="26"/>
          <w:lang w:val="nl-NL"/>
        </w:rPr>
        <w:lastRenderedPageBreak/>
        <w:t xml:space="preserve">teken is niet </w:t>
      </w:r>
      <w:proofErr w:type="spellStart"/>
      <w:r w:rsidRPr="002D5E24">
        <w:rPr>
          <w:rFonts w:ascii="HelveticaNeue" w:hAnsi="HelveticaNeue"/>
          <w:sz w:val="26"/>
          <w:szCs w:val="26"/>
          <w:lang w:val="nl-NL"/>
        </w:rPr>
        <w:t>méér</w:t>
      </w:r>
      <w:proofErr w:type="spellEnd"/>
      <w:r w:rsidRPr="002D5E24">
        <w:rPr>
          <w:rFonts w:ascii="HelveticaNeue" w:hAnsi="HelveticaNeue"/>
          <w:sz w:val="26"/>
          <w:szCs w:val="26"/>
          <w:lang w:val="nl-NL"/>
        </w:rPr>
        <w:t xml:space="preserve"> dan een geruis, een bries bij Elia of een ademtocht, een woord bij Petrus: </w:t>
      </w:r>
      <w:r w:rsidRPr="002D5E24">
        <w:rPr>
          <w:rFonts w:ascii="HelveticaNeue" w:hAnsi="HelveticaNeue"/>
          <w:i/>
          <w:iCs/>
          <w:sz w:val="26"/>
          <w:szCs w:val="26"/>
          <w:lang w:val="nl-NL"/>
        </w:rPr>
        <w:t xml:space="preserve">‘’Kleingelovige, waarom heb je getwijfeld?’’ </w:t>
      </w:r>
      <w:r w:rsidRPr="002D5E24">
        <w:rPr>
          <w:rFonts w:ascii="HelveticaNeue" w:hAnsi="HelveticaNeue"/>
          <w:sz w:val="26"/>
          <w:szCs w:val="26"/>
          <w:lang w:val="nl-NL"/>
        </w:rPr>
        <w:t xml:space="preserve">Vanwaar die voorkeur voor Petrus? Hij vertoont hier een gebrek aan vertrouwen, en van het passieverhaal weten we, dat hij Christus tot </w:t>
      </w:r>
      <w:proofErr w:type="gramStart"/>
      <w:r w:rsidRPr="002D5E24">
        <w:rPr>
          <w:rFonts w:ascii="HelveticaNeue" w:hAnsi="HelveticaNeue"/>
          <w:sz w:val="26"/>
          <w:szCs w:val="26"/>
          <w:lang w:val="nl-NL"/>
        </w:rPr>
        <w:t>drie maal</w:t>
      </w:r>
      <w:proofErr w:type="gramEnd"/>
      <w:r w:rsidRPr="002D5E24">
        <w:rPr>
          <w:rFonts w:ascii="HelveticaNeue" w:hAnsi="HelveticaNeue"/>
          <w:sz w:val="26"/>
          <w:szCs w:val="26"/>
          <w:lang w:val="nl-NL"/>
        </w:rPr>
        <w:t xml:space="preserve"> toe geloochend heeft. De voorkeur die Christus heeft voor Petrus, ligt dus niet in diens woorden of acties, maar in de kwaliteit van Christus zelf. Hij alleen kan in het hart kijken en kent het geloof van Petrus. In dat geloof ligt zijn kracht en belangrijkheid. </w:t>
      </w:r>
    </w:p>
    <w:p w:rsidR="002D5E24" w:rsidRPr="002D5E24" w:rsidRDefault="002D5E24" w:rsidP="002D5E24">
      <w:pPr>
        <w:pStyle w:val="NormaleWeb"/>
        <w:shd w:val="clear" w:color="auto" w:fill="FFFFFF"/>
        <w:rPr>
          <w:lang w:val="nl-NL"/>
        </w:rPr>
      </w:pPr>
      <w:r w:rsidRPr="002D5E24">
        <w:rPr>
          <w:rFonts w:ascii="HelveticaNeue" w:hAnsi="HelveticaNeue"/>
          <w:sz w:val="26"/>
          <w:szCs w:val="26"/>
          <w:lang w:val="nl-NL"/>
        </w:rPr>
        <w:t xml:space="preserve">Paus Franciscus heeft dat gisteren nog gezegd: Jezus’ liefde gaat niet gepaard met speciale effecten, maar is concreet en trouw. Dus geen onweersstormen of reddingsboeien, maar slechts een luide en ook laatste ademtocht van Jezus op het kruis uitgesproken, voldoet om de meest reddeloze te redden. </w:t>
      </w:r>
      <w:r w:rsidRPr="002D5E24">
        <w:rPr>
          <w:rFonts w:ascii="HelveticaNeue" w:hAnsi="HelveticaNeue"/>
          <w:i/>
          <w:iCs/>
          <w:sz w:val="26"/>
          <w:szCs w:val="26"/>
          <w:lang w:val="nl-NL"/>
        </w:rPr>
        <w:t xml:space="preserve">“Vader in uw handen beveel Ik mijn geest” </w:t>
      </w:r>
      <w:r w:rsidRPr="002D5E24">
        <w:rPr>
          <w:rFonts w:ascii="HelveticaNeue" w:hAnsi="HelveticaNeue"/>
          <w:sz w:val="26"/>
          <w:szCs w:val="26"/>
          <w:lang w:val="nl-NL"/>
        </w:rPr>
        <w:t xml:space="preserve">(Lc.23,14): Jezus geeft zichzelf geheel over in de handen van de Vader. De losprijs is betaald en de schuld is voldaan. Voor het lichaam dragen Jozef van </w:t>
      </w:r>
      <w:proofErr w:type="spellStart"/>
      <w:r w:rsidRPr="002D5E24">
        <w:rPr>
          <w:rFonts w:ascii="HelveticaNeue" w:hAnsi="HelveticaNeue"/>
          <w:sz w:val="26"/>
          <w:szCs w:val="26"/>
          <w:lang w:val="nl-NL"/>
        </w:rPr>
        <w:t>Arimatea</w:t>
      </w:r>
      <w:proofErr w:type="spellEnd"/>
      <w:r w:rsidRPr="002D5E24">
        <w:rPr>
          <w:rFonts w:ascii="HelveticaNeue" w:hAnsi="HelveticaNeue"/>
          <w:sz w:val="26"/>
          <w:szCs w:val="26"/>
          <w:lang w:val="nl-NL"/>
        </w:rPr>
        <w:t xml:space="preserve"> en de vrouwen die Hem gevolgd waren zorg. Begraven is het aan de aarde toevertrouwen, zoals een graankorrel in de aarde gezaaid wordt om uiteindelijk als graan te ontkiemen, op te groeien en geoogst te worden. </w:t>
      </w:r>
    </w:p>
    <w:p w:rsidR="002D5E24" w:rsidRPr="002D5E24" w:rsidRDefault="002D5E24" w:rsidP="002D5E24">
      <w:pPr>
        <w:pStyle w:val="NormaleWeb"/>
        <w:shd w:val="clear" w:color="auto" w:fill="FFFFFF"/>
        <w:rPr>
          <w:lang w:val="nl-NL"/>
        </w:rPr>
      </w:pPr>
      <w:r w:rsidRPr="002D5E24">
        <w:rPr>
          <w:rFonts w:ascii="HelveticaNeue" w:hAnsi="HelveticaNeue"/>
          <w:sz w:val="26"/>
          <w:szCs w:val="26"/>
          <w:lang w:val="nl-NL"/>
        </w:rPr>
        <w:t xml:space="preserve">In de Vespers van vanavond wordt deze tekst gelezen uit de eerste brief van Petrus: </w:t>
      </w:r>
      <w:r w:rsidRPr="002D5E24">
        <w:rPr>
          <w:rFonts w:ascii="HelveticaNeue" w:hAnsi="HelveticaNeue"/>
          <w:i/>
          <w:iCs/>
          <w:sz w:val="26"/>
          <w:szCs w:val="26"/>
          <w:lang w:val="nl-NL"/>
        </w:rPr>
        <w:t xml:space="preserve">“Alle eer aan God, de Vader van onze Heer Jezus Christus! Want Gods liefde is zo groot, dat Hij Jezus liet opstaan uit de dood. Daardoor is ons leven veranderd en zijn wij nieuwe mensen geworden. En we geloven dat we eeuwig bij Hem zullen zijn. Nu kunnen we altijd op Hem vertrouwen.” </w:t>
      </w:r>
    </w:p>
    <w:p w:rsidR="002D5E24" w:rsidRPr="002D5E24" w:rsidRDefault="002D5E24" w:rsidP="002D5E24">
      <w:pPr>
        <w:pStyle w:val="NormaleWeb"/>
        <w:shd w:val="clear" w:color="auto" w:fill="FFFFFF"/>
        <w:rPr>
          <w:lang w:val="nl-NL"/>
        </w:rPr>
      </w:pPr>
      <w:r w:rsidRPr="002D5E24">
        <w:rPr>
          <w:rFonts w:ascii="HelveticaNeue" w:hAnsi="HelveticaNeue"/>
          <w:sz w:val="26"/>
          <w:szCs w:val="26"/>
          <w:lang w:val="nl-NL"/>
        </w:rPr>
        <w:t>Met name het evangelie van vandaag herinnert ons dat het geloof in God en in Zijn woord niet de weg opent naar een makkelijke r</w:t>
      </w:r>
      <w:r>
        <w:rPr>
          <w:rFonts w:ascii="HelveticaNeue" w:hAnsi="HelveticaNeue"/>
          <w:sz w:val="26"/>
          <w:szCs w:val="26"/>
          <w:lang w:val="nl-NL"/>
        </w:rPr>
        <w:t>ustig</w:t>
      </w:r>
      <w:r w:rsidRPr="002D5E24">
        <w:rPr>
          <w:rFonts w:ascii="HelveticaNeue" w:hAnsi="HelveticaNeue"/>
          <w:sz w:val="26"/>
          <w:szCs w:val="26"/>
          <w:lang w:val="nl-NL"/>
        </w:rPr>
        <w:t xml:space="preserve">e wandelroute. Natuurlijk het geloof geeft ons de zekerheid van een aanwezigheid, die van Jezus. Jezus spoort ons aan de </w:t>
      </w:r>
      <w:proofErr w:type="spellStart"/>
      <w:r w:rsidRPr="002D5E24">
        <w:rPr>
          <w:rFonts w:ascii="HelveticaNeue" w:hAnsi="HelveticaNeue"/>
          <w:sz w:val="26"/>
          <w:szCs w:val="26"/>
          <w:lang w:val="nl-NL"/>
        </w:rPr>
        <w:t>existentiële</w:t>
      </w:r>
      <w:proofErr w:type="spellEnd"/>
      <w:r w:rsidRPr="002D5E24">
        <w:rPr>
          <w:rFonts w:ascii="HelveticaNeue" w:hAnsi="HelveticaNeue"/>
          <w:sz w:val="26"/>
          <w:szCs w:val="26"/>
          <w:lang w:val="nl-NL"/>
        </w:rPr>
        <w:t xml:space="preserve"> sto</w:t>
      </w:r>
      <w:r>
        <w:rPr>
          <w:rFonts w:ascii="HelveticaNeue" w:hAnsi="HelveticaNeue"/>
          <w:sz w:val="26"/>
          <w:szCs w:val="26"/>
          <w:lang w:val="nl-NL"/>
        </w:rPr>
        <w:t>r</w:t>
      </w:r>
      <w:r w:rsidRPr="002D5E24">
        <w:rPr>
          <w:rFonts w:ascii="HelveticaNeue" w:hAnsi="HelveticaNeue"/>
          <w:sz w:val="26"/>
          <w:szCs w:val="26"/>
          <w:lang w:val="nl-NL"/>
        </w:rPr>
        <w:t xml:space="preserve">men te overwinnen, </w:t>
      </w:r>
      <w:proofErr w:type="spellStart"/>
      <w:r w:rsidRPr="002D5E24">
        <w:rPr>
          <w:rFonts w:ascii="HelveticaNeue" w:hAnsi="HelveticaNeue"/>
          <w:sz w:val="26"/>
          <w:szCs w:val="26"/>
          <w:lang w:val="nl-NL"/>
        </w:rPr>
        <w:t>le</w:t>
      </w:r>
      <w:proofErr w:type="spellEnd"/>
      <w:r w:rsidRPr="002D5E24">
        <w:rPr>
          <w:rFonts w:ascii="HelveticaNeue" w:hAnsi="HelveticaNeue"/>
          <w:sz w:val="26"/>
          <w:szCs w:val="26"/>
          <w:lang w:val="nl-NL"/>
        </w:rPr>
        <w:t xml:space="preserve"> zekerheid van een hand die ons de weg wijst en helpt moeilijkheden te trotseren. In elke geval is geloof geen short cut die het ons makkelijk maakt. Het is een prachtig </w:t>
      </w:r>
    </w:p>
    <w:p w:rsidR="002D5E24" w:rsidRPr="002D5E24" w:rsidRDefault="002D5E24" w:rsidP="002D5E24">
      <w:pPr>
        <w:pStyle w:val="NormaleWeb"/>
        <w:shd w:val="clear" w:color="auto" w:fill="FFFFFF"/>
        <w:rPr>
          <w:lang w:val="nl-NL"/>
        </w:rPr>
      </w:pPr>
      <w:proofErr w:type="gramStart"/>
      <w:r w:rsidRPr="002D5E24">
        <w:rPr>
          <w:rFonts w:ascii="HelveticaNeue" w:hAnsi="HelveticaNeue"/>
          <w:sz w:val="26"/>
          <w:szCs w:val="26"/>
          <w:lang w:val="nl-NL"/>
        </w:rPr>
        <w:t>beeld</w:t>
      </w:r>
      <w:proofErr w:type="gramEnd"/>
      <w:r w:rsidRPr="002D5E24">
        <w:rPr>
          <w:rFonts w:ascii="HelveticaNeue" w:hAnsi="HelveticaNeue"/>
          <w:sz w:val="26"/>
          <w:szCs w:val="26"/>
          <w:lang w:val="nl-NL"/>
        </w:rPr>
        <w:t xml:space="preserve"> van de kerk van alle tijden. Wat ons redt </w:t>
      </w:r>
      <w:r>
        <w:rPr>
          <w:rFonts w:ascii="HelveticaNeue" w:hAnsi="HelveticaNeue"/>
          <w:sz w:val="26"/>
          <w:szCs w:val="26"/>
          <w:lang w:val="nl-NL"/>
        </w:rPr>
        <w:t>is</w:t>
      </w:r>
      <w:r w:rsidRPr="002D5E24">
        <w:rPr>
          <w:rFonts w:ascii="HelveticaNeue" w:hAnsi="HelveticaNeue"/>
          <w:sz w:val="26"/>
          <w:szCs w:val="26"/>
          <w:lang w:val="nl-NL"/>
        </w:rPr>
        <w:t xml:space="preserve"> de kwaliteit van haar </w:t>
      </w:r>
      <w:proofErr w:type="gramStart"/>
      <w:r w:rsidRPr="002D5E24">
        <w:rPr>
          <w:rFonts w:ascii="HelveticaNeue" w:hAnsi="HelveticaNeue"/>
          <w:sz w:val="26"/>
          <w:szCs w:val="26"/>
          <w:lang w:val="nl-NL"/>
        </w:rPr>
        <w:t>leiders :</w:t>
      </w:r>
      <w:proofErr w:type="gramEnd"/>
      <w:r w:rsidRPr="002D5E24">
        <w:rPr>
          <w:rFonts w:ascii="HelveticaNeue" w:hAnsi="HelveticaNeue"/>
          <w:sz w:val="26"/>
          <w:szCs w:val="26"/>
          <w:lang w:val="nl-NL"/>
        </w:rPr>
        <w:t xml:space="preserve"> de garantie tegen de schipbreuk is het geloof in Jezus. </w:t>
      </w:r>
    </w:p>
    <w:p w:rsidR="002D5E24" w:rsidRPr="002D5E24" w:rsidRDefault="002D5E24" w:rsidP="002D5E24">
      <w:pPr>
        <w:pStyle w:val="NormaleWeb"/>
        <w:shd w:val="clear" w:color="auto" w:fill="FFFFFF"/>
        <w:rPr>
          <w:lang w:val="nl-NL"/>
        </w:rPr>
      </w:pPr>
      <w:r w:rsidRPr="002D5E24">
        <w:rPr>
          <w:rFonts w:ascii="HelveticaNeue" w:hAnsi="HelveticaNeue"/>
          <w:sz w:val="26"/>
          <w:szCs w:val="26"/>
          <w:lang w:val="nl-NL"/>
        </w:rPr>
        <w:t xml:space="preserve">Wij kunnen een voorbeeld nemen aan de concrete, maar effectieve manier waarop God zich tot ons heeft gericht. Wij, met een actief gebed en actieve liefdadigheid, wij leren van God de juiste taal die rondom ons nieuw leven en moed inblaast. </w:t>
      </w:r>
    </w:p>
    <w:p w:rsidR="002D5E24" w:rsidRDefault="002D5E24" w:rsidP="002D5E24">
      <w:pPr>
        <w:pStyle w:val="NormaleWeb"/>
        <w:shd w:val="clear" w:color="auto" w:fill="FFFFFF"/>
      </w:pPr>
      <w:r>
        <w:rPr>
          <w:rFonts w:ascii="HelveticaNeue" w:hAnsi="HelveticaNeue"/>
          <w:sz w:val="26"/>
          <w:szCs w:val="26"/>
        </w:rPr>
        <w:t xml:space="preserve">Amen </w:t>
      </w:r>
    </w:p>
    <w:p w:rsidR="00A751E7" w:rsidRDefault="002D5E24"/>
    <w:sectPr w:rsidR="00A751E7" w:rsidSect="00DD009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24"/>
    <w:rsid w:val="002D5E24"/>
    <w:rsid w:val="00DD0091"/>
    <w:rsid w:val="00F64E5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63EF"/>
  <w15:chartTrackingRefBased/>
  <w15:docId w15:val="{03D122B5-48C0-CC4C-A117-D12C4DAC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D5E2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540541">
      <w:bodyDiv w:val="1"/>
      <w:marLeft w:val="0"/>
      <w:marRight w:val="0"/>
      <w:marTop w:val="0"/>
      <w:marBottom w:val="0"/>
      <w:divBdr>
        <w:top w:val="none" w:sz="0" w:space="0" w:color="auto"/>
        <w:left w:val="none" w:sz="0" w:space="0" w:color="auto"/>
        <w:bottom w:val="none" w:sz="0" w:space="0" w:color="auto"/>
        <w:right w:val="none" w:sz="0" w:space="0" w:color="auto"/>
      </w:divBdr>
      <w:divsChild>
        <w:div w:id="1873612881">
          <w:marLeft w:val="0"/>
          <w:marRight w:val="0"/>
          <w:marTop w:val="0"/>
          <w:marBottom w:val="0"/>
          <w:divBdr>
            <w:top w:val="none" w:sz="0" w:space="0" w:color="auto"/>
            <w:left w:val="none" w:sz="0" w:space="0" w:color="auto"/>
            <w:bottom w:val="none" w:sz="0" w:space="0" w:color="auto"/>
            <w:right w:val="none" w:sz="0" w:space="0" w:color="auto"/>
          </w:divBdr>
          <w:divsChild>
            <w:div w:id="270089927">
              <w:marLeft w:val="0"/>
              <w:marRight w:val="0"/>
              <w:marTop w:val="0"/>
              <w:marBottom w:val="0"/>
              <w:divBdr>
                <w:top w:val="none" w:sz="0" w:space="0" w:color="auto"/>
                <w:left w:val="none" w:sz="0" w:space="0" w:color="auto"/>
                <w:bottom w:val="none" w:sz="0" w:space="0" w:color="auto"/>
                <w:right w:val="none" w:sz="0" w:space="0" w:color="auto"/>
              </w:divBdr>
              <w:divsChild>
                <w:div w:id="1048720134">
                  <w:marLeft w:val="0"/>
                  <w:marRight w:val="0"/>
                  <w:marTop w:val="0"/>
                  <w:marBottom w:val="0"/>
                  <w:divBdr>
                    <w:top w:val="none" w:sz="0" w:space="0" w:color="auto"/>
                    <w:left w:val="none" w:sz="0" w:space="0" w:color="auto"/>
                    <w:bottom w:val="none" w:sz="0" w:space="0" w:color="auto"/>
                    <w:right w:val="none" w:sz="0" w:space="0" w:color="auto"/>
                  </w:divBdr>
                  <w:divsChild>
                    <w:div w:id="13573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03461">
          <w:marLeft w:val="0"/>
          <w:marRight w:val="0"/>
          <w:marTop w:val="0"/>
          <w:marBottom w:val="0"/>
          <w:divBdr>
            <w:top w:val="none" w:sz="0" w:space="0" w:color="auto"/>
            <w:left w:val="none" w:sz="0" w:space="0" w:color="auto"/>
            <w:bottom w:val="none" w:sz="0" w:space="0" w:color="auto"/>
            <w:right w:val="none" w:sz="0" w:space="0" w:color="auto"/>
          </w:divBdr>
          <w:divsChild>
            <w:div w:id="1097605164">
              <w:marLeft w:val="0"/>
              <w:marRight w:val="0"/>
              <w:marTop w:val="0"/>
              <w:marBottom w:val="0"/>
              <w:divBdr>
                <w:top w:val="none" w:sz="0" w:space="0" w:color="auto"/>
                <w:left w:val="none" w:sz="0" w:space="0" w:color="auto"/>
                <w:bottom w:val="none" w:sz="0" w:space="0" w:color="auto"/>
                <w:right w:val="none" w:sz="0" w:space="0" w:color="auto"/>
              </w:divBdr>
              <w:divsChild>
                <w:div w:id="722338397">
                  <w:marLeft w:val="0"/>
                  <w:marRight w:val="0"/>
                  <w:marTop w:val="0"/>
                  <w:marBottom w:val="0"/>
                  <w:divBdr>
                    <w:top w:val="none" w:sz="0" w:space="0" w:color="auto"/>
                    <w:left w:val="none" w:sz="0" w:space="0" w:color="auto"/>
                    <w:bottom w:val="none" w:sz="0" w:space="0" w:color="auto"/>
                    <w:right w:val="none" w:sz="0" w:space="0" w:color="auto"/>
                  </w:divBdr>
                  <w:divsChild>
                    <w:div w:id="2712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03429">
      <w:bodyDiv w:val="1"/>
      <w:marLeft w:val="0"/>
      <w:marRight w:val="0"/>
      <w:marTop w:val="0"/>
      <w:marBottom w:val="0"/>
      <w:divBdr>
        <w:top w:val="none" w:sz="0" w:space="0" w:color="auto"/>
        <w:left w:val="none" w:sz="0" w:space="0" w:color="auto"/>
        <w:bottom w:val="none" w:sz="0" w:space="0" w:color="auto"/>
        <w:right w:val="none" w:sz="0" w:space="0" w:color="auto"/>
      </w:divBdr>
      <w:divsChild>
        <w:div w:id="1807550126">
          <w:marLeft w:val="0"/>
          <w:marRight w:val="0"/>
          <w:marTop w:val="0"/>
          <w:marBottom w:val="0"/>
          <w:divBdr>
            <w:top w:val="none" w:sz="0" w:space="0" w:color="auto"/>
            <w:left w:val="none" w:sz="0" w:space="0" w:color="auto"/>
            <w:bottom w:val="none" w:sz="0" w:space="0" w:color="auto"/>
            <w:right w:val="none" w:sz="0" w:space="0" w:color="auto"/>
          </w:divBdr>
          <w:divsChild>
            <w:div w:id="2066946509">
              <w:marLeft w:val="0"/>
              <w:marRight w:val="0"/>
              <w:marTop w:val="0"/>
              <w:marBottom w:val="0"/>
              <w:divBdr>
                <w:top w:val="none" w:sz="0" w:space="0" w:color="auto"/>
                <w:left w:val="none" w:sz="0" w:space="0" w:color="auto"/>
                <w:bottom w:val="none" w:sz="0" w:space="0" w:color="auto"/>
                <w:right w:val="none" w:sz="0" w:space="0" w:color="auto"/>
              </w:divBdr>
              <w:divsChild>
                <w:div w:id="895746151">
                  <w:marLeft w:val="0"/>
                  <w:marRight w:val="0"/>
                  <w:marTop w:val="0"/>
                  <w:marBottom w:val="0"/>
                  <w:divBdr>
                    <w:top w:val="none" w:sz="0" w:space="0" w:color="auto"/>
                    <w:left w:val="none" w:sz="0" w:space="0" w:color="auto"/>
                    <w:bottom w:val="none" w:sz="0" w:space="0" w:color="auto"/>
                    <w:right w:val="none" w:sz="0" w:space="0" w:color="auto"/>
                  </w:divBdr>
                  <w:divsChild>
                    <w:div w:id="3958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942499">
          <w:marLeft w:val="0"/>
          <w:marRight w:val="0"/>
          <w:marTop w:val="0"/>
          <w:marBottom w:val="0"/>
          <w:divBdr>
            <w:top w:val="none" w:sz="0" w:space="0" w:color="auto"/>
            <w:left w:val="none" w:sz="0" w:space="0" w:color="auto"/>
            <w:bottom w:val="none" w:sz="0" w:space="0" w:color="auto"/>
            <w:right w:val="none" w:sz="0" w:space="0" w:color="auto"/>
          </w:divBdr>
          <w:divsChild>
            <w:div w:id="1234393638">
              <w:marLeft w:val="0"/>
              <w:marRight w:val="0"/>
              <w:marTop w:val="0"/>
              <w:marBottom w:val="0"/>
              <w:divBdr>
                <w:top w:val="none" w:sz="0" w:space="0" w:color="auto"/>
                <w:left w:val="none" w:sz="0" w:space="0" w:color="auto"/>
                <w:bottom w:val="none" w:sz="0" w:space="0" w:color="auto"/>
                <w:right w:val="none" w:sz="0" w:space="0" w:color="auto"/>
              </w:divBdr>
              <w:divsChild>
                <w:div w:id="2089645066">
                  <w:marLeft w:val="0"/>
                  <w:marRight w:val="0"/>
                  <w:marTop w:val="0"/>
                  <w:marBottom w:val="0"/>
                  <w:divBdr>
                    <w:top w:val="none" w:sz="0" w:space="0" w:color="auto"/>
                    <w:left w:val="none" w:sz="0" w:space="0" w:color="auto"/>
                    <w:bottom w:val="none" w:sz="0" w:space="0" w:color="auto"/>
                    <w:right w:val="none" w:sz="0" w:space="0" w:color="auto"/>
                  </w:divBdr>
                  <w:divsChild>
                    <w:div w:id="13938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Lidy Peters</dc:creator>
  <cp:keywords/>
  <dc:description/>
  <cp:lastModifiedBy>Lidy Peters</cp:lastModifiedBy>
  <cp:revision>1</cp:revision>
  <dcterms:created xsi:type="dcterms:W3CDTF">2020-08-10T05:45:00Z</dcterms:created>
  <dcterms:modified xsi:type="dcterms:W3CDTF">2020-08-10T05:50:00Z</dcterms:modified>
</cp:coreProperties>
</file>