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pacing w:line="264" w:lineRule="auto"/>
        <w:rPr>
          <w:sz w:val="24"/>
          <w:szCs w:val="24"/>
        </w:rPr>
      </w:pPr>
      <w:r>
        <w:rPr>
          <w:sz w:val="24"/>
          <w:szCs w:val="24"/>
          <w:rtl w:val="0"/>
          <w:lang w:val="it-IT"/>
        </w:rPr>
        <w:t>Preek 30 augustus 2020</w:t>
      </w:r>
    </w:p>
    <w:p>
      <w:pPr>
        <w:pStyle w:val="Corpo"/>
        <w:spacing w:line="264" w:lineRule="auto"/>
        <w:rPr>
          <w:sz w:val="24"/>
          <w:szCs w:val="24"/>
        </w:rPr>
      </w:pPr>
    </w:p>
    <w:p>
      <w:pPr>
        <w:pStyle w:val="Corpo"/>
        <w:spacing w:line="264" w:lineRule="auto"/>
        <w:rPr>
          <w:sz w:val="24"/>
          <w:szCs w:val="24"/>
        </w:rPr>
      </w:pPr>
    </w:p>
    <w:p>
      <w:pPr>
        <w:pStyle w:val="Corpo"/>
        <w:spacing w:line="264" w:lineRule="auto"/>
        <w:rPr>
          <w:sz w:val="24"/>
          <w:szCs w:val="24"/>
        </w:rPr>
      </w:pPr>
    </w:p>
    <w:p>
      <w:pPr>
        <w:pStyle w:val="Corpo"/>
        <w:spacing w:line="264" w:lineRule="auto"/>
        <w:rPr>
          <w:sz w:val="24"/>
          <w:szCs w:val="24"/>
        </w:rPr>
      </w:pPr>
      <w:r>
        <w:rPr>
          <w:sz w:val="24"/>
          <w:szCs w:val="24"/>
          <w:rtl w:val="0"/>
        </w:rPr>
        <w:tab/>
        <w:t>Jaren geleden hoorde ik van een medebroeder, dat in veel van onze kloosters gastenkamers zijn, waarin o het nachtkastje een bijbel ligt. Toen de cineast Pier Paolo Pasolini zo</w:t>
      </w:r>
      <w:r>
        <w:rPr>
          <w:sz w:val="24"/>
          <w:szCs w:val="24"/>
          <w:rtl w:val="0"/>
          <w:lang w:val="it-IT"/>
        </w:rPr>
        <w:t>’</w:t>
      </w:r>
      <w:r>
        <w:rPr>
          <w:sz w:val="24"/>
          <w:szCs w:val="24"/>
          <w:rtl w:val="0"/>
          <w:lang w:val="it-IT"/>
        </w:rPr>
        <w:t xml:space="preserve">n klooster bezocht en er overnachtte, greep hij uit verveling het boekje: </w:t>
      </w:r>
      <w:r>
        <w:rPr>
          <w:sz w:val="24"/>
          <w:szCs w:val="24"/>
          <w:rtl w:val="0"/>
          <w:lang w:val="it-IT"/>
        </w:rPr>
        <w:t>“</w:t>
      </w:r>
      <w:r>
        <w:rPr>
          <w:sz w:val="24"/>
          <w:szCs w:val="24"/>
          <w:rtl w:val="0"/>
          <w:lang w:val="it-IT"/>
        </w:rPr>
        <w:t>Evangelie naar Mattheus</w:t>
      </w:r>
      <w:r>
        <w:rPr>
          <w:sz w:val="24"/>
          <w:szCs w:val="24"/>
          <w:rtl w:val="0"/>
          <w:lang w:val="it-IT"/>
        </w:rPr>
        <w:t>”</w:t>
      </w:r>
      <w:r>
        <w:rPr>
          <w:sz w:val="24"/>
          <w:szCs w:val="24"/>
          <w:rtl w:val="0"/>
          <w:lang w:val="it-IT"/>
        </w:rPr>
        <w:t>. Hij was verrast over de opbouw van de vertelling: er zat vaart in het verhaal en hij vond dat hij daar wat mee kon doen. Zo is zijn film :</w:t>
      </w:r>
      <w:r>
        <w:rPr>
          <w:sz w:val="24"/>
          <w:szCs w:val="24"/>
          <w:rtl w:val="0"/>
          <w:lang w:val="it-IT"/>
        </w:rPr>
        <w:t>”</w:t>
      </w:r>
      <w:r>
        <w:rPr>
          <w:sz w:val="24"/>
          <w:szCs w:val="24"/>
          <w:rtl w:val="0"/>
          <w:lang w:val="it-IT"/>
        </w:rPr>
        <w:t>Vangelo secondo Matteo</w:t>
      </w:r>
      <w:r>
        <w:rPr>
          <w:sz w:val="24"/>
          <w:szCs w:val="24"/>
          <w:rtl w:val="0"/>
          <w:lang w:val="it-IT"/>
        </w:rPr>
        <w:t xml:space="preserve">” </w:t>
      </w:r>
      <w:r>
        <w:rPr>
          <w:sz w:val="24"/>
          <w:szCs w:val="24"/>
          <w:rtl w:val="0"/>
          <w:lang w:val="it-IT"/>
        </w:rPr>
        <w:t xml:space="preserve">ontstaan. </w:t>
      </w:r>
    </w:p>
    <w:p>
      <w:pPr>
        <w:pStyle w:val="Corpo"/>
        <w:spacing w:line="264" w:lineRule="auto"/>
        <w:rPr>
          <w:sz w:val="24"/>
          <w:szCs w:val="24"/>
        </w:rPr>
      </w:pPr>
      <w:r>
        <w:rPr>
          <w:sz w:val="24"/>
          <w:szCs w:val="24"/>
          <w:rtl w:val="0"/>
        </w:rPr>
        <w:tab/>
        <w:t>Ik moet toegeven dat in deze vakantietijd de evangelielezingen nauw bij elkaar aansluiten, waardoor een spannend verhaal ontstaat. We beginnen bij hoofdstuk 14. Jezus hoort hier over de moord op Johannes de Doper en wijkt uit naar Galilea. Daar hoort de menigte dat de wonderdoener aankomt en Jezus en Zijn metgezellen vinden daar zo</w:t>
      </w:r>
      <w:r>
        <w:rPr>
          <w:sz w:val="24"/>
          <w:szCs w:val="24"/>
          <w:rtl w:val="0"/>
          <w:lang w:val="it-IT"/>
        </w:rPr>
        <w:t>’</w:t>
      </w:r>
      <w:r>
        <w:rPr>
          <w:sz w:val="24"/>
          <w:szCs w:val="24"/>
          <w:rtl w:val="0"/>
          <w:lang w:val="it-IT"/>
        </w:rPr>
        <w:t xml:space="preserve">n menigte mensen, dat Hij vindt dat ze voedsel nodig hebben en zo vindt de eerste broodvermenigvuldiging plaats. Daarna stuurt Hij de leerlingen met de boot naar de overkant ,terwijl Hij de berg opgaat om te bidden. Op het derde uur in de nacht, ondervindt de boot veel tegenwind en Jezus gaat over het water naar hen toe. Petrus vraagt aan Jezus om ook over het water te mogen lopen, dat mag, maar hij vreest de harde wind en zinkt weg in de golven. Hij wordt gered en ze bereiken de haven. </w:t>
      </w:r>
    </w:p>
    <w:p>
      <w:pPr>
        <w:pStyle w:val="Corpo"/>
        <w:spacing w:line="264" w:lineRule="auto"/>
        <w:rPr>
          <w:sz w:val="24"/>
          <w:szCs w:val="24"/>
        </w:rPr>
      </w:pPr>
      <w:r>
        <w:rPr>
          <w:sz w:val="24"/>
          <w:szCs w:val="24"/>
          <w:rtl w:val="0"/>
        </w:rPr>
        <w:tab/>
        <w:t xml:space="preserve">Ze vertrekken door naar de streek van Tyrus en Sidon. Daar wordt de dochter van de Canaitische vrouw van de duivel verlost, en daar - in het heidense land - vraagt Jezus: </w:t>
      </w:r>
      <w:r>
        <w:rPr>
          <w:sz w:val="24"/>
          <w:szCs w:val="24"/>
          <w:rtl w:val="0"/>
          <w:lang w:val="it-IT"/>
        </w:rPr>
        <w:t>“</w:t>
      </w:r>
      <w:r>
        <w:rPr>
          <w:sz w:val="24"/>
          <w:szCs w:val="24"/>
          <w:rtl w:val="0"/>
          <w:lang w:val="it-IT"/>
        </w:rPr>
        <w:t>Wie zeggen ze dat ik ben?</w:t>
      </w:r>
      <w:r>
        <w:rPr>
          <w:sz w:val="24"/>
          <w:szCs w:val="24"/>
          <w:rtl w:val="0"/>
          <w:lang w:val="it-IT"/>
        </w:rPr>
        <w:t xml:space="preserve">” </w:t>
      </w:r>
      <w:r>
        <w:rPr>
          <w:sz w:val="24"/>
          <w:szCs w:val="24"/>
          <w:rtl w:val="0"/>
          <w:lang w:val="it-IT"/>
        </w:rPr>
        <w:t xml:space="preserve">Verschillende antwoorden komen, maar Petrus verkondigt spontaan: </w:t>
      </w:r>
      <w:r>
        <w:rPr>
          <w:sz w:val="24"/>
          <w:szCs w:val="24"/>
          <w:rtl w:val="0"/>
          <w:lang w:val="it-IT"/>
        </w:rPr>
        <w:t>“</w:t>
      </w:r>
      <w:r>
        <w:rPr>
          <w:sz w:val="24"/>
          <w:szCs w:val="24"/>
          <w:rtl w:val="0"/>
          <w:lang w:val="it-IT"/>
        </w:rPr>
        <w:t>Gij zijt de Christus</w:t>
      </w:r>
      <w:r>
        <w:rPr>
          <w:sz w:val="24"/>
          <w:szCs w:val="24"/>
          <w:rtl w:val="0"/>
          <w:lang w:val="it-IT"/>
        </w:rPr>
        <w:t>”</w:t>
      </w:r>
      <w:r>
        <w:rPr>
          <w:sz w:val="24"/>
          <w:szCs w:val="24"/>
          <w:rtl w:val="0"/>
          <w:lang w:val="it-IT"/>
        </w:rPr>
        <w:t>. Dan prijst Jezus hem, omdat de Vader dat heeft ingegeven. En Hij zegt erbij, dat hij de Steenrots is waarop Hij de kerk zal bouwen. In een sneltreinvaart zijn we bij het verhaal vandaag gekomen. Maar wat gebeurt er nu? Hier in dit heidense land vertelt Jezus, dat Hij naar Jerusalem moet gaan om daar vermoord te worden, maar ook, dat Hij de derde dag zal verrijzen. Dan springt Petrus op en verklaart :</w:t>
      </w:r>
      <w:r>
        <w:rPr>
          <w:sz w:val="24"/>
          <w:szCs w:val="24"/>
          <w:rtl w:val="0"/>
          <w:lang w:val="it-IT"/>
        </w:rPr>
        <w:t>”</w:t>
      </w:r>
      <w:r>
        <w:rPr>
          <w:sz w:val="24"/>
          <w:szCs w:val="24"/>
          <w:rtl w:val="0"/>
          <w:lang w:val="it-IT"/>
        </w:rPr>
        <w:t>Dat verhoede God, daar komt niets van in.</w:t>
      </w:r>
      <w:r>
        <w:rPr>
          <w:sz w:val="24"/>
          <w:szCs w:val="24"/>
          <w:rtl w:val="0"/>
          <w:lang w:val="it-IT"/>
        </w:rPr>
        <w:t xml:space="preserve">” </w:t>
      </w:r>
      <w:r>
        <w:rPr>
          <w:sz w:val="24"/>
          <w:szCs w:val="24"/>
          <w:rtl w:val="0"/>
          <w:lang w:val="it-IT"/>
        </w:rPr>
        <w:t>Zo</w:t>
      </w:r>
      <w:r>
        <w:rPr>
          <w:sz w:val="24"/>
          <w:szCs w:val="24"/>
          <w:rtl w:val="0"/>
          <w:lang w:val="it-IT"/>
        </w:rPr>
        <w:t>’</w:t>
      </w:r>
      <w:r>
        <w:rPr>
          <w:sz w:val="24"/>
          <w:szCs w:val="24"/>
          <w:rtl w:val="0"/>
          <w:lang w:val="it-IT"/>
        </w:rPr>
        <w:t>n wonderdoener, z</w:t>
      </w:r>
      <w:r>
        <w:rPr>
          <w:sz w:val="24"/>
          <w:szCs w:val="24"/>
          <w:rtl w:val="0"/>
          <w:lang w:val="it-IT"/>
        </w:rPr>
        <w:t xml:space="preserve">ò </w:t>
      </w:r>
      <w:r>
        <w:rPr>
          <w:sz w:val="24"/>
          <w:szCs w:val="24"/>
          <w:rtl w:val="0"/>
          <w:lang w:val="it-IT"/>
        </w:rPr>
        <w:t xml:space="preserve">gezien door het volk. En hij dan, de Rots waarop de hele toekomst komt te staan. Daarop volgt de woedende reactie van Jezus: </w:t>
      </w:r>
      <w:r>
        <w:rPr>
          <w:sz w:val="24"/>
          <w:szCs w:val="24"/>
          <w:rtl w:val="0"/>
          <w:lang w:val="it-IT"/>
        </w:rPr>
        <w:t>”</w:t>
      </w:r>
      <w:r>
        <w:rPr>
          <w:sz w:val="24"/>
          <w:szCs w:val="24"/>
          <w:rtl w:val="0"/>
          <w:lang w:val="it-IT"/>
        </w:rPr>
        <w:t>Ga weg, Satan, je bent me een aanstoot! Je laat je door menselijke overwegingen leiden en niet wat door God wil.</w:t>
      </w:r>
      <w:r>
        <w:rPr>
          <w:sz w:val="24"/>
          <w:szCs w:val="24"/>
          <w:rtl w:val="0"/>
          <w:lang w:val="it-IT"/>
        </w:rPr>
        <w:t xml:space="preserve">” </w:t>
      </w:r>
      <w:r>
        <w:rPr>
          <w:sz w:val="24"/>
          <w:szCs w:val="24"/>
          <w:rtl w:val="0"/>
          <w:lang w:val="it-IT"/>
        </w:rPr>
        <w:t>Deze uitspraak vinden we ook, wanneer Jezus 40 dagen heeft gevast, en de duivel hem bekoort door Hem alle koninkrijken te tonen die Hij zou krijgen als Hij hem als God aanbidt. Ook dit is een bekoring om juist niet te doen wat God wil. Wil God de dood van onschuldige mensen? In de H.Schrift staat ergens dat Hij de dood niet wil, maar de dood een gevolg is van de zondeval en om dat op te lossen is Zijn Zoon Jezus gekomen. En Mattheus schrijft dat de oudsten, de hogepriesters, en de schriftgeleerden deze executie voorbereiden. Jezus gaat nu verder. Wie Zijn volgeling wil zijn, moet zichzelf verloochenen en zijn kruis opnemen. Zijn jullie bereid ook de uiterste consequentie te riskeren, namelijk de rebellendood aan het Romeinse kruis. In Jezus</w:t>
      </w:r>
      <w:r>
        <w:rPr>
          <w:sz w:val="24"/>
          <w:szCs w:val="24"/>
          <w:rtl w:val="0"/>
          <w:lang w:val="it-IT"/>
        </w:rPr>
        <w:t xml:space="preserve">’ </w:t>
      </w:r>
      <w:r>
        <w:rPr>
          <w:sz w:val="24"/>
          <w:szCs w:val="24"/>
          <w:rtl w:val="0"/>
          <w:lang w:val="it-IT"/>
        </w:rPr>
        <w:t>tijd was het bekend dat de veroordeelde zelf zijn kruis naar de executieplaats droeg en buiten de woonplaats daaraan vast genageld werd. Het was een gruwelijke, wrede waarheid, die duizenden joden met hun leven moeten betalen ook de Zeloten, die alleen maar verdacht werden van verzet of die kritiek durfden te uiten op de Romeinse imperialistische politiek. Jezus vraagt ook van ons om met Hem de consequenties van het leven te willen dragen. Maar, bevestigt Hij zeer nadrukkelijk, dat we m</w:t>
      </w:r>
      <w:r>
        <w:rPr>
          <w:sz w:val="24"/>
          <w:szCs w:val="24"/>
          <w:rtl w:val="0"/>
          <w:lang w:val="it-IT"/>
        </w:rPr>
        <w:t>é</w:t>
      </w:r>
      <w:r>
        <w:rPr>
          <w:sz w:val="24"/>
          <w:szCs w:val="24"/>
          <w:rtl w:val="0"/>
          <w:lang w:val="it-IT"/>
        </w:rPr>
        <w:t xml:space="preserve">t Hem na drie dagen zullen zegevieren. </w:t>
      </w:r>
    </w:p>
    <w:p>
      <w:pPr>
        <w:pStyle w:val="Corpo"/>
        <w:spacing w:line="264" w:lineRule="auto"/>
        <w:rPr>
          <w:sz w:val="24"/>
          <w:szCs w:val="24"/>
        </w:rPr>
      </w:pPr>
      <w:r>
        <w:rPr>
          <w:sz w:val="24"/>
          <w:szCs w:val="24"/>
          <w:rtl w:val="0"/>
        </w:rPr>
        <w:tab/>
        <w:t xml:space="preserve">Ik vind het dan ook bijzonder in het verhaal van Mattheus dat Jezus 6 dagen later de drie uitverkozen leerlingen mee naar de berg brengt waar Hij van gedaante verandert en waar uit de wolk de stem van de Vader klinkt: </w:t>
      </w:r>
      <w:r>
        <w:rPr>
          <w:sz w:val="24"/>
          <w:szCs w:val="24"/>
          <w:rtl w:val="0"/>
          <w:lang w:val="it-IT"/>
        </w:rPr>
        <w:t>“</w:t>
      </w:r>
      <w:r>
        <w:rPr>
          <w:sz w:val="24"/>
          <w:szCs w:val="24"/>
          <w:rtl w:val="0"/>
          <w:lang w:val="it-IT"/>
        </w:rPr>
        <w:t>Dit is Mijn welbeminde Zoon, luistert naar hem</w:t>
      </w:r>
      <w:r>
        <w:rPr>
          <w:sz w:val="24"/>
          <w:szCs w:val="24"/>
          <w:rtl w:val="0"/>
          <w:lang w:val="it-IT"/>
        </w:rPr>
        <w:t>”</w:t>
      </w:r>
      <w:r>
        <w:rPr>
          <w:sz w:val="24"/>
          <w:szCs w:val="24"/>
          <w:rtl w:val="0"/>
          <w:lang w:val="it-IT"/>
        </w:rPr>
        <w:t>. Het ernstige verhaal krijgt het zegel van de LIEFDE. Luister naar het mens geworden WOORD, want als we ons leven in Zijn handen durven leggen zullen we het winnen. Onze God is onze vader, die ons als zijn kinderen nooit loslaat, ons nooit in de steek laat.</w:t>
      </w:r>
    </w:p>
    <w:p>
      <w:pPr>
        <w:pStyle w:val="Corpo"/>
        <w:spacing w:line="264" w:lineRule="auto"/>
      </w:pPr>
      <w:r>
        <w:rPr>
          <w:sz w:val="24"/>
          <w:szCs w:val="24"/>
          <w:rtl w:val="0"/>
          <w:lang w:val="it-IT"/>
        </w:rPr>
        <w:t>Amen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