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27E73" w:rsidRDefault="00331DAD">
      <w:pPr>
        <w:pStyle w:val="Corpo"/>
        <w:spacing w:after="0" w:line="240" w:lineRule="auto"/>
        <w:jc w:val="center"/>
        <w:rPr>
          <w:rFonts w:ascii="Bookman Old Style" w:eastAsia="Bookman Old Style" w:hAnsi="Bookman Old Style" w:cs="Bookman Old Style"/>
          <w:b/>
          <w:bCs/>
          <w:sz w:val="28"/>
          <w:szCs w:val="28"/>
        </w:rPr>
      </w:pPr>
      <w:r>
        <w:rPr>
          <w:rFonts w:ascii="Bookman Old Style" w:hAnsi="Bookman Old Style"/>
          <w:b/>
          <w:bCs/>
          <w:sz w:val="28"/>
          <w:szCs w:val="28"/>
        </w:rPr>
        <w:t>XXIII Zondag door het Jaar</w:t>
      </w:r>
    </w:p>
    <w:p w:rsidR="00827E73" w:rsidRDefault="00331DAD">
      <w:pPr>
        <w:pStyle w:val="Corpo"/>
        <w:spacing w:after="0" w:line="240" w:lineRule="auto"/>
        <w:jc w:val="center"/>
        <w:rPr>
          <w:rFonts w:ascii="Bookman Old Style" w:eastAsia="Bookman Old Style" w:hAnsi="Bookman Old Style" w:cs="Bookman Old Style"/>
        </w:rPr>
      </w:pPr>
      <w:r>
        <w:rPr>
          <w:rFonts w:ascii="Bookman Old Style" w:hAnsi="Bookman Old Style"/>
        </w:rPr>
        <w:t>(6 september 2020)</w:t>
      </w:r>
    </w:p>
    <w:p w:rsidR="00827E73" w:rsidRDefault="00331DAD">
      <w:pPr>
        <w:pStyle w:val="Corpo"/>
        <w:spacing w:after="0" w:line="240" w:lineRule="auto"/>
        <w:ind w:left="720"/>
        <w:rPr>
          <w:rFonts w:ascii="Bookman Old Style" w:eastAsia="Bookman Old Style" w:hAnsi="Bookman Old Style" w:cs="Bookman Old Style"/>
          <w:i/>
          <w:iCs/>
        </w:rPr>
      </w:pPr>
      <w:r w:rsidRPr="00B641DC">
        <w:rPr>
          <w:rFonts w:ascii="Bookman Old Style" w:hAnsi="Bookman Old Style"/>
          <w:i/>
          <w:iCs/>
        </w:rPr>
        <w:t>Ez. 33, 7-9; Ps. 95 (94), 1-2, 6-7, 8-9; Rom. 13, 8-10; Mt. 18, 15-20</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jc w:val="center"/>
        <w:rPr>
          <w:rFonts w:ascii="Bookman Old Style" w:eastAsia="Bookman Old Style" w:hAnsi="Bookman Old Style" w:cs="Bookman Old Style"/>
          <w:sz w:val="24"/>
          <w:szCs w:val="24"/>
          <w:u w:val="single"/>
        </w:rPr>
      </w:pPr>
      <w:r>
        <w:rPr>
          <w:rFonts w:ascii="Bookman Old Style" w:hAnsi="Bookman Old Style"/>
          <w:sz w:val="24"/>
          <w:szCs w:val="24"/>
          <w:u w:val="single"/>
        </w:rPr>
        <w:t>Preek</w:t>
      </w:r>
    </w:p>
    <w:p w:rsidR="00827E73" w:rsidRDefault="00827E73">
      <w:pPr>
        <w:pStyle w:val="Corpo"/>
        <w:spacing w:after="0" w:line="240" w:lineRule="auto"/>
        <w:rPr>
          <w:rFonts w:ascii="Bookman Old Style" w:eastAsia="Bookman Old Style" w:hAnsi="Bookman Old Style" w:cs="Bookman Old Style"/>
        </w:rPr>
      </w:pP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De eerste lezing, uit de profeet Ezechi</w:t>
      </w:r>
      <w:r w:rsidRPr="00B641DC">
        <w:rPr>
          <w:rFonts w:ascii="Bookman Old Style" w:hAnsi="Bookman Old Style"/>
        </w:rPr>
        <w:t>ë</w:t>
      </w:r>
      <w:r>
        <w:rPr>
          <w:rFonts w:ascii="Bookman Old Style" w:hAnsi="Bookman Old Style"/>
        </w:rPr>
        <w:t xml:space="preserve">l, is best indrukwekkend en misschien moeilijk te begrijpen voor ons in deze tijd. </w:t>
      </w:r>
      <w:r w:rsidRPr="00B641DC">
        <w:rPr>
          <w:rFonts w:ascii="Bookman Old Style" w:hAnsi="Bookman Old Style"/>
        </w:rPr>
        <w:t>De profeet krijgt van God de taak om wachter te zijn van zijn volk Isra</w:t>
      </w:r>
      <w:r w:rsidRPr="00B641DC">
        <w:rPr>
          <w:rFonts w:ascii="Bookman Old Style" w:hAnsi="Bookman Old Style"/>
        </w:rPr>
        <w:t>ë</w:t>
      </w:r>
      <w:r w:rsidRPr="00B641DC">
        <w:rPr>
          <w:rFonts w:ascii="Bookman Old Style" w:hAnsi="Bookman Old Style"/>
        </w:rPr>
        <w:t xml:space="preserve">l en moet daarom verantwoorden voor de slechte daden van zijn broeders. </w:t>
      </w:r>
      <w:r w:rsidRPr="00B641DC">
        <w:rPr>
          <w:rFonts w:ascii="Bookman Old Style" w:hAnsi="Bookman Old Style"/>
        </w:rPr>
        <w:t>“</w:t>
      </w:r>
      <w:r>
        <w:rPr>
          <w:rFonts w:ascii="Bookman Old Style" w:hAnsi="Bookman Old Style"/>
        </w:rPr>
        <w:t>Maar waarom ik?</w:t>
      </w:r>
      <w:r w:rsidRPr="00B641DC">
        <w:rPr>
          <w:rFonts w:ascii="Bookman Old Style" w:hAnsi="Bookman Old Style"/>
        </w:rPr>
        <w:t>”</w:t>
      </w:r>
      <w:r>
        <w:rPr>
          <w:rFonts w:ascii="Bookman Old Style" w:hAnsi="Bookman Old Style"/>
        </w:rPr>
        <w:t xml:space="preserve">, </w:t>
      </w:r>
      <w:r>
        <w:rPr>
          <w:rFonts w:ascii="Bookman Old Style" w:hAnsi="Bookman Old Style"/>
        </w:rPr>
        <w:t>zouden we zeker in zijn plaats hebben gevraagd</w:t>
      </w:r>
      <w:r w:rsidRPr="00B641DC">
        <w:rPr>
          <w:rFonts w:ascii="Bookman Old Style" w:hAnsi="Bookman Old Style"/>
        </w:rPr>
        <w:t>…</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rPr>
          <w:rFonts w:ascii="Bookman Old Style" w:eastAsia="Bookman Old Style" w:hAnsi="Bookman Old Style" w:cs="Bookman Old Style"/>
          <w:sz w:val="24"/>
          <w:szCs w:val="24"/>
        </w:rPr>
      </w:pPr>
      <w:r w:rsidRPr="00B641DC">
        <w:rPr>
          <w:rFonts w:ascii="Bookman Old Style" w:hAnsi="Bookman Old Style"/>
        </w:rPr>
        <w:t>“</w:t>
      </w:r>
      <w:r>
        <w:rPr>
          <w:rFonts w:ascii="Bookman Old Style" w:hAnsi="Bookman Old Style"/>
        </w:rPr>
        <w:t>Als gij dan uw mond niet opendoet en de boosdoener niet waarschuwt voor zijn gedrag, dan sterft die boosdoener wel om eigen schuld, maar dan kom Ik zijn bloed van u opeisen</w:t>
      </w:r>
      <w:r w:rsidRPr="00B641DC">
        <w:rPr>
          <w:rFonts w:ascii="Bookman Old Style" w:hAnsi="Bookman Old Style"/>
        </w:rPr>
        <w:t>”</w:t>
      </w:r>
      <w:r>
        <w:rPr>
          <w:rFonts w:ascii="Bookman Old Style" w:hAnsi="Bookman Old Style"/>
        </w:rPr>
        <w:t>... Maar da</w:t>
      </w:r>
      <w:r w:rsidRPr="00B641DC">
        <w:rPr>
          <w:rFonts w:ascii="Bookman Old Style" w:hAnsi="Bookman Old Style"/>
        </w:rPr>
        <w:t>’</w:t>
      </w:r>
      <w:r>
        <w:rPr>
          <w:rFonts w:ascii="Bookman Old Style" w:hAnsi="Bookman Old Style"/>
        </w:rPr>
        <w:t xml:space="preserve">s toch niet eerlijk: </w:t>
      </w:r>
      <w:r w:rsidRPr="00B641DC">
        <w:rPr>
          <w:rFonts w:ascii="Bookman Old Style" w:hAnsi="Bookman Old Style"/>
        </w:rPr>
        <w:t>“</w:t>
      </w:r>
      <w:r>
        <w:rPr>
          <w:rFonts w:ascii="Bookman Old Style" w:hAnsi="Bookman Old Style"/>
        </w:rPr>
        <w:t>eigen schuld dikke bult</w:t>
      </w:r>
      <w:r w:rsidRPr="00B641DC">
        <w:rPr>
          <w:rFonts w:ascii="Bookman Old Style" w:hAnsi="Bookman Old Style"/>
        </w:rPr>
        <w:t>”</w:t>
      </w:r>
      <w:r>
        <w:rPr>
          <w:rFonts w:ascii="Bookman Old Style" w:hAnsi="Bookman Old Style"/>
        </w:rPr>
        <w:t>, zeggen we dan. Waarom moet ik dan verantwoorden voor iemand anders?</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Dat is wel de mentaliteit van de huidige maatschappij in veel opzichten: een maatschappij waarin helaas onverschilligheid en eenzaamheid vaak de boventoon lijkt</w:t>
      </w:r>
      <w:r>
        <w:rPr>
          <w:rFonts w:ascii="Bookman Old Style" w:hAnsi="Bookman Old Style"/>
        </w:rPr>
        <w:t xml:space="preserve"> te voeren.</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Maar bij christenen dient het heel anders te zijn. In feite, geeft Jezus ons in het Evangelie een vergelijkbare boodschap als die van Ezechi</w:t>
      </w:r>
      <w:r w:rsidRPr="00B641DC">
        <w:rPr>
          <w:rFonts w:ascii="Bookman Old Style" w:hAnsi="Bookman Old Style"/>
        </w:rPr>
        <w:t>ë</w:t>
      </w:r>
      <w:r>
        <w:rPr>
          <w:rFonts w:ascii="Bookman Old Style" w:hAnsi="Bookman Old Style"/>
        </w:rPr>
        <w:t xml:space="preserve">l: </w:t>
      </w:r>
      <w:r w:rsidRPr="00B641DC">
        <w:rPr>
          <w:rFonts w:ascii="Bookman Old Style" w:hAnsi="Bookman Old Style"/>
        </w:rPr>
        <w:t>“</w:t>
      </w:r>
      <w:r>
        <w:rPr>
          <w:rFonts w:ascii="Bookman Old Style" w:hAnsi="Bookman Old Style"/>
        </w:rPr>
        <w:t>Wanneer uw broeder gezondigd heeft, wijs hem dan onder vier ogen terecht</w:t>
      </w:r>
      <w:r w:rsidRPr="00B641DC">
        <w:rPr>
          <w:rFonts w:ascii="Bookman Old Style" w:hAnsi="Bookman Old Style"/>
        </w:rPr>
        <w:t>”</w:t>
      </w:r>
      <w:r>
        <w:rPr>
          <w:rFonts w:ascii="Bookman Old Style" w:hAnsi="Bookman Old Style"/>
        </w:rPr>
        <w:t>.</w:t>
      </w: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Een christen mag niet o</w:t>
      </w:r>
      <w:r>
        <w:rPr>
          <w:rFonts w:ascii="Bookman Old Style" w:hAnsi="Bookman Old Style"/>
        </w:rPr>
        <w:t xml:space="preserve">nverschillig zijn ten opzichte van het lot van zijn medemens. We zijn geen losse wezens die iedere zijn eigen pad volgt. We vormen samen </w:t>
      </w:r>
      <w:r w:rsidRPr="00B641DC">
        <w:rPr>
          <w:rFonts w:ascii="Bookman Old Style" w:hAnsi="Bookman Old Style"/>
        </w:rPr>
        <w:t>éé</w:t>
      </w:r>
      <w:r>
        <w:rPr>
          <w:rFonts w:ascii="Bookman Old Style" w:hAnsi="Bookman Old Style"/>
        </w:rPr>
        <w:t xml:space="preserve">n lichaam </w:t>
      </w:r>
      <w:r w:rsidRPr="00B641DC">
        <w:rPr>
          <w:rFonts w:ascii="Bookman Old Style" w:hAnsi="Bookman Old Style"/>
        </w:rPr>
        <w:t>—</w:t>
      </w:r>
      <w:r>
        <w:rPr>
          <w:rFonts w:ascii="Bookman Old Style" w:hAnsi="Bookman Old Style"/>
        </w:rPr>
        <w:t>de Heilige Paulus ons herinnert</w:t>
      </w:r>
      <w:r w:rsidRPr="00B641DC">
        <w:rPr>
          <w:rFonts w:ascii="Bookman Old Style" w:hAnsi="Bookman Old Style"/>
        </w:rPr>
        <w:t xml:space="preserve">— </w:t>
      </w:r>
      <w:r>
        <w:rPr>
          <w:rFonts w:ascii="Bookman Old Style" w:hAnsi="Bookman Old Style"/>
        </w:rPr>
        <w:t>en alles die te maken heeft met onze broers en zussen interesseert ons va</w:t>
      </w:r>
      <w:r>
        <w:rPr>
          <w:rFonts w:ascii="Bookman Old Style" w:hAnsi="Bookman Old Style"/>
        </w:rPr>
        <w:t xml:space="preserve">n harte: </w:t>
      </w:r>
      <w:r w:rsidRPr="00B641DC">
        <w:rPr>
          <w:rFonts w:ascii="Bookman Old Style" w:hAnsi="Bookman Old Style"/>
        </w:rPr>
        <w:t>“</w:t>
      </w:r>
      <w:r>
        <w:rPr>
          <w:rFonts w:ascii="Bookman Old Style" w:hAnsi="Bookman Old Style"/>
        </w:rPr>
        <w:t>Liefde vervult de gehele Wet</w:t>
      </w:r>
      <w:r w:rsidRPr="00B641DC">
        <w:rPr>
          <w:rFonts w:ascii="Bookman Old Style" w:hAnsi="Bookman Old Style"/>
        </w:rPr>
        <w:t xml:space="preserve">” </w:t>
      </w:r>
      <w:r>
        <w:rPr>
          <w:rFonts w:ascii="Bookman Old Style" w:hAnsi="Bookman Old Style"/>
        </w:rPr>
        <w:t>(Rom. 13,10).</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In deze heel bijzondere tijd van pandemie is het op een krachtige manier gebleken hoe we mensen afhankelijk van elkaar zijn. Helaas is het in de laatste maanden vaker gebeurd dat mensen tijdens hun zie</w:t>
      </w:r>
      <w:r>
        <w:rPr>
          <w:rFonts w:ascii="Bookman Old Style" w:hAnsi="Bookman Old Style"/>
        </w:rPr>
        <w:t>kte en zelfs op het moment van hun dood alleen moesten zijn, omdat het niet mogelijk was voor de nabestaanden om erbij te zijn, vanwege het risico op besmetting. En dat is natuurlijk heel pijnlijk.</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Er zijn ook veel mooie voorbeelden geweest van mensen die</w:t>
      </w:r>
      <w:r>
        <w:rPr>
          <w:rFonts w:ascii="Bookman Old Style" w:hAnsi="Bookman Old Style"/>
        </w:rPr>
        <w:t xml:space="preserve"> in deze moeilijke tijden toch hun medemensen hebben geholpen, met een belangeloze liefde, zoals verpleegkundig personeel, vrijwilligers, artsen, politieagenten, militairen, enz. En natuurlijk ook priesters. Onlangs heeft de Paus een brief geschreven aan d</w:t>
      </w:r>
      <w:r>
        <w:rPr>
          <w:rFonts w:ascii="Bookman Old Style" w:hAnsi="Bookman Old Style"/>
        </w:rPr>
        <w:t>e nabestaanden van een Argentijnse priester die afgelopen week is overleden aan coronavirus door zijn inzet om besmette mensen bij te staan in arme wijken van Buenos Aires.</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 xml:space="preserve">Vorige maand hoorde ik het verhaal over een priester in Spanje die, tijdens de </w:t>
      </w:r>
      <w:proofErr w:type="spellStart"/>
      <w:r>
        <w:rPr>
          <w:rFonts w:ascii="Bookman Old Style" w:hAnsi="Bookman Old Style"/>
        </w:rPr>
        <w:t>lockdown</w:t>
      </w:r>
      <w:proofErr w:type="spellEnd"/>
      <w:r>
        <w:rPr>
          <w:rFonts w:ascii="Bookman Old Style" w:hAnsi="Bookman Old Style"/>
        </w:rPr>
        <w:t>, de Mis bleef lezen aan een groep vrouwen, in een huis van het Opus Dei op loopafstand van zijn woning af. Hij ging elke ochtend heel vroeg daarnaartoe. Een keer werd h</w:t>
      </w:r>
      <w:r>
        <w:rPr>
          <w:rFonts w:ascii="Bookman Old Style" w:hAnsi="Bookman Old Style"/>
        </w:rPr>
        <w:t xml:space="preserve">ij dan door twee politieagenten gestopt, die zijn documentatie vroegen en de reden waarom hij buiten op straat was. </w:t>
      </w:r>
      <w:r w:rsidRPr="00B641DC">
        <w:rPr>
          <w:rFonts w:ascii="Bookman Old Style" w:hAnsi="Bookman Old Style"/>
        </w:rPr>
        <w:t xml:space="preserve">Toen de priester zei dat hij de Mis daar ergens in de buurt ging lezen, een van de agenten (een vrouw) vroeg hem verbaasd: </w:t>
      </w:r>
      <w:r w:rsidRPr="00B641DC">
        <w:rPr>
          <w:rFonts w:ascii="Bookman Old Style" w:hAnsi="Bookman Old Style"/>
        </w:rPr>
        <w:t>“</w:t>
      </w:r>
      <w:r w:rsidRPr="00B641DC">
        <w:rPr>
          <w:rFonts w:ascii="Bookman Old Style" w:hAnsi="Bookman Old Style"/>
        </w:rPr>
        <w:t xml:space="preserve">Maar hoe </w:t>
      </w:r>
      <w:r w:rsidRPr="00B641DC">
        <w:rPr>
          <w:rFonts w:ascii="Bookman Old Style" w:hAnsi="Bookman Old Style"/>
        </w:rPr>
        <w:lastRenderedPageBreak/>
        <w:t>zo de M</w:t>
      </w:r>
      <w:r w:rsidRPr="00B641DC">
        <w:rPr>
          <w:rFonts w:ascii="Bookman Old Style" w:hAnsi="Bookman Old Style"/>
        </w:rPr>
        <w:t>is lezen? Ik dacht dat de religieuze diensten net zoals de toneelstukken gewoon niet meer plaatsvonden in deze tijd van lockdown</w:t>
      </w:r>
      <w:r w:rsidRPr="00B641DC">
        <w:rPr>
          <w:rFonts w:ascii="Bookman Old Style" w:hAnsi="Bookman Old Style"/>
        </w:rPr>
        <w:t>”</w:t>
      </w:r>
      <w:r w:rsidRPr="00B641DC">
        <w:rPr>
          <w:rFonts w:ascii="Bookman Old Style" w:hAnsi="Bookman Old Style"/>
        </w:rPr>
        <w:t>. De priester probeerde haar uit te leggen dat een Mis toch iets anders is dan een theatervoorstelling en heeft daarna haar ook</w:t>
      </w:r>
      <w:r w:rsidRPr="00B641DC">
        <w:rPr>
          <w:rFonts w:ascii="Bookman Old Style" w:hAnsi="Bookman Old Style"/>
        </w:rPr>
        <w:t xml:space="preserve"> laten zien de tekst van de voorbede die hij in de Mis zou voorlezen. </w:t>
      </w:r>
      <w:r>
        <w:rPr>
          <w:rFonts w:ascii="Bookman Old Style" w:hAnsi="Bookman Old Style"/>
        </w:rPr>
        <w:t>Daar stond een bijzonder gebed voor alle mensen die in deze dagen hun bijdrage leveren aan het bestrijden van de pandemie, zoals artsen, politieagenten, enz. Toen die vrouw dat hoorde we</w:t>
      </w:r>
      <w:r>
        <w:rPr>
          <w:rFonts w:ascii="Bookman Old Style" w:hAnsi="Bookman Old Style"/>
        </w:rPr>
        <w:t>rd ze ontroerd en begon te huilen; dan liet ze de priester doorgaan en dankte hem voor zijn gebed.</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Dienstbaarheid is juist wat de taak van een priester kenmerkt. Vandaag willen we God in het bijzonder danken voor de priesterwijding van mij en van nog ande</w:t>
      </w:r>
      <w:r>
        <w:rPr>
          <w:rFonts w:ascii="Bookman Old Style" w:hAnsi="Bookman Old Style"/>
        </w:rPr>
        <w:t>re 28 mannen van het Opus Dei uit verschillende landen van de wereld en vragen we Onze Heer dat Hij ons helpt om deze taak zo goed mogelijk te vervullen, met een geest van oprechte dienstbaarheid en naastenliefde jegens alle mensen. Als we trouw zijn aan d</w:t>
      </w:r>
      <w:r>
        <w:rPr>
          <w:rFonts w:ascii="Bookman Old Style" w:hAnsi="Bookman Old Style"/>
        </w:rPr>
        <w:t>eze roeping, zouden we Jezus zelf aanwezig kunnen maken onder de mensen van deze tijd.</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rPr>
          <w:rFonts w:ascii="Bookman Old Style" w:eastAsia="Bookman Old Style" w:hAnsi="Bookman Old Style" w:cs="Bookman Old Style"/>
          <w:sz w:val="24"/>
          <w:szCs w:val="24"/>
        </w:rPr>
      </w:pPr>
      <w:r>
        <w:rPr>
          <w:rFonts w:ascii="Bookman Old Style" w:hAnsi="Bookman Old Style"/>
        </w:rPr>
        <w:t>In het tweede deel van het Evangelie hoorden we namelijk hoe Jezus aan zijn leerlingen die macht gaf van binden en ontbinden, op aarde en in de hemel. Dat is een onvoor</w:t>
      </w:r>
      <w:r>
        <w:rPr>
          <w:rFonts w:ascii="Bookman Old Style" w:hAnsi="Bookman Old Style"/>
        </w:rPr>
        <w:t xml:space="preserve">stelbaar gave die God aan de mensen geeft door dit Sacrament van het Priesterschap: de priester handelt dan niet meer uit zichzelf, maar namens Jezus, </w:t>
      </w:r>
      <w:r w:rsidRPr="00B641DC">
        <w:rPr>
          <w:rFonts w:ascii="Bookman Old Style" w:hAnsi="Bookman Old Style"/>
        </w:rPr>
        <w:t>“</w:t>
      </w:r>
      <w:r w:rsidRPr="00B641DC">
        <w:rPr>
          <w:rFonts w:ascii="Bookman Old Style" w:hAnsi="Bookman Old Style"/>
        </w:rPr>
        <w:t>in persona Christi</w:t>
      </w:r>
      <w:r w:rsidRPr="00B641DC">
        <w:rPr>
          <w:rFonts w:ascii="Bookman Old Style" w:hAnsi="Bookman Old Style"/>
        </w:rPr>
        <w:t>”</w:t>
      </w:r>
      <w:r>
        <w:rPr>
          <w:rFonts w:ascii="Bookman Old Style" w:hAnsi="Bookman Old Style"/>
        </w:rPr>
        <w:t xml:space="preserve">. Daarom kan hij de Mis opdragen (waarin Jezus daalt op het altaar en aanwezig is met zijn Lichaam en zijn Bloed, met zijn menselijke ziel en met zijn Godheid: Jezus zelf). En ook, in het Sacrament van de biecht, de priester weer </w:t>
      </w:r>
      <w:r w:rsidRPr="00B641DC">
        <w:rPr>
          <w:rFonts w:ascii="Bookman Old Style" w:hAnsi="Bookman Old Style"/>
        </w:rPr>
        <w:t>“</w:t>
      </w:r>
      <w:r w:rsidRPr="00B641DC">
        <w:rPr>
          <w:rFonts w:ascii="Bookman Old Style" w:hAnsi="Bookman Old Style"/>
        </w:rPr>
        <w:t>in persona Christi</w:t>
      </w:r>
      <w:r w:rsidRPr="00B641DC">
        <w:rPr>
          <w:rFonts w:ascii="Bookman Old Style" w:hAnsi="Bookman Old Style"/>
        </w:rPr>
        <w:t>”</w:t>
      </w:r>
      <w:r>
        <w:rPr>
          <w:rFonts w:ascii="Bookman Old Style" w:hAnsi="Bookman Old Style"/>
        </w:rPr>
        <w:t>, name</w:t>
      </w:r>
      <w:r>
        <w:rPr>
          <w:rFonts w:ascii="Bookman Old Style" w:hAnsi="Bookman Old Style"/>
        </w:rPr>
        <w:t>ns de Persoon van Christus kan de zonden vergeven.</w:t>
      </w:r>
    </w:p>
    <w:p w:rsidR="00827E73" w:rsidRDefault="00827E73">
      <w:pPr>
        <w:pStyle w:val="Corpo"/>
        <w:spacing w:after="0" w:line="240" w:lineRule="auto"/>
        <w:rPr>
          <w:rFonts w:ascii="Bookman Old Style" w:eastAsia="Bookman Old Style" w:hAnsi="Bookman Old Style" w:cs="Bookman Old Style"/>
          <w:sz w:val="24"/>
          <w:szCs w:val="24"/>
        </w:rPr>
      </w:pPr>
    </w:p>
    <w:p w:rsidR="00827E73" w:rsidRDefault="00331DAD">
      <w:pPr>
        <w:pStyle w:val="Corpo"/>
        <w:spacing w:after="0" w:line="240" w:lineRule="auto"/>
      </w:pPr>
      <w:r>
        <w:rPr>
          <w:rFonts w:ascii="Bookman Old Style" w:hAnsi="Bookman Old Style"/>
        </w:rPr>
        <w:t xml:space="preserve">Iedereen in de Kerk heeft zijn eigen taak en plaats, en we zijn allemaal verantwoordelijk voor het welzijn van deze grote familie. </w:t>
      </w:r>
      <w:r w:rsidRPr="00B641DC">
        <w:rPr>
          <w:rFonts w:ascii="Bookman Old Style" w:hAnsi="Bookman Old Style"/>
        </w:rPr>
        <w:t xml:space="preserve">We bidden vooral voor de Paus, de opvolger van de Apostel Petrus, die de </w:t>
      </w:r>
      <w:r w:rsidRPr="00B641DC">
        <w:rPr>
          <w:rFonts w:ascii="Bookman Old Style" w:hAnsi="Bookman Old Style"/>
        </w:rPr>
        <w:t xml:space="preserve">eenheid van de hele Kerk bewaart, met de hulp van de Heilige Geest. Op voorspraak van Onze </w:t>
      </w:r>
      <w:proofErr w:type="gramStart"/>
      <w:r w:rsidRPr="00B641DC">
        <w:rPr>
          <w:rFonts w:ascii="Bookman Old Style" w:hAnsi="Bookman Old Style"/>
        </w:rPr>
        <w:t>Lieve Vrouw</w:t>
      </w:r>
      <w:proofErr w:type="gramEnd"/>
      <w:r w:rsidRPr="00B641DC">
        <w:rPr>
          <w:rFonts w:ascii="Bookman Old Style" w:hAnsi="Bookman Old Style"/>
        </w:rPr>
        <w:t>, de Heilige Maagd Maria, Moeder van God, vragen we Jezus dat Hij ons een hart geeft zoals het Zijne, om onze broeders en zusters te beminnen zoals Hij on</w:t>
      </w:r>
      <w:r w:rsidRPr="00B641DC">
        <w:rPr>
          <w:rFonts w:ascii="Bookman Old Style" w:hAnsi="Bookman Old Style"/>
        </w:rPr>
        <w:t xml:space="preserve">s bemint. </w:t>
      </w:r>
      <w:r>
        <w:rPr>
          <w:rFonts w:ascii="Bookman Old Style" w:hAnsi="Bookman Old Style"/>
        </w:rPr>
        <w:t>Amen.</w:t>
      </w:r>
    </w:p>
    <w:sectPr w:rsidR="00827E73">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1DAD" w:rsidRDefault="00331DAD">
      <w:r>
        <w:separator/>
      </w:r>
    </w:p>
  </w:endnote>
  <w:endnote w:type="continuationSeparator" w:id="0">
    <w:p w:rsidR="00331DAD" w:rsidRDefault="0033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7E73" w:rsidRDefault="00827E73">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1DAD" w:rsidRDefault="00331DAD">
      <w:r>
        <w:separator/>
      </w:r>
    </w:p>
  </w:footnote>
  <w:footnote w:type="continuationSeparator" w:id="0">
    <w:p w:rsidR="00331DAD" w:rsidRDefault="00331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27E73" w:rsidRDefault="00827E73">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E73"/>
    <w:rsid w:val="00331DAD"/>
    <w:rsid w:val="00827E73"/>
    <w:rsid w:val="00B641DC"/>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B4B34DCF-D84D-0D4D-AC06-58ACC6B2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pPr>
      <w:spacing w:after="160" w:line="259" w:lineRule="auto"/>
    </w:pPr>
    <w:rPr>
      <w:rFonts w:ascii="Calibri" w:hAnsi="Calibri" w:cs="Arial Unicode MS"/>
      <w:color w:val="000000"/>
      <w:sz w:val="22"/>
      <w:szCs w:val="22"/>
      <w:u w:color="000000"/>
      <w:lang w:val="nl-N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Lidy Peters</cp:lastModifiedBy>
  <cp:revision>2</cp:revision>
  <dcterms:created xsi:type="dcterms:W3CDTF">2020-09-07T06:39:00Z</dcterms:created>
  <dcterms:modified xsi:type="dcterms:W3CDTF">2020-09-07T06:39:00Z</dcterms:modified>
</cp:coreProperties>
</file>